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182D" w14:textId="7E81FD4F" w:rsidR="00C14ED8" w:rsidRDefault="005334C5" w:rsidP="005334C5">
      <w:pPr>
        <w:spacing w:after="0" w:line="240" w:lineRule="auto"/>
        <w:jc w:val="center"/>
        <w:outlineLvl w:val="0"/>
        <w:rPr>
          <w:rFonts w:ascii="Times New Roman" w:eastAsia="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 xml:space="preserve">PRE-DEPARTURE </w:t>
      </w:r>
      <w:r w:rsidR="00AF48F4">
        <w:rPr>
          <w:rFonts w:ascii="Times New Roman" w:eastAsia="Times New Roman" w:hAnsi="Times New Roman" w:cs="Times New Roman"/>
          <w:b/>
          <w:bCs/>
          <w:kern w:val="36"/>
          <w:sz w:val="18"/>
          <w:szCs w:val="18"/>
        </w:rPr>
        <w:t>SEMINAR IN NEW YORK – 2022</w:t>
      </w:r>
      <w:r w:rsidR="00C14ED8">
        <w:rPr>
          <w:rFonts w:ascii="Times New Roman" w:eastAsia="Times New Roman" w:hAnsi="Times New Roman" w:cs="Times New Roman"/>
          <w:b/>
          <w:bCs/>
          <w:kern w:val="36"/>
          <w:sz w:val="18"/>
          <w:szCs w:val="18"/>
        </w:rPr>
        <w:t xml:space="preserve"> JET PROGRAM</w:t>
      </w:r>
    </w:p>
    <w:p w14:paraId="33AFDD77" w14:textId="3A88CB8D" w:rsidR="005334C5" w:rsidRPr="00662E2E" w:rsidRDefault="00C14ED8" w:rsidP="005334C5">
      <w:pPr>
        <w:spacing w:after="0" w:line="240" w:lineRule="auto"/>
        <w:jc w:val="center"/>
        <w:outlineLvl w:val="0"/>
        <w:rPr>
          <w:rFonts w:ascii="Times New Roman" w:eastAsia="Times New Roman" w:hAnsi="Times New Roman" w:cs="Times New Roman"/>
          <w:b/>
          <w:bCs/>
          <w:kern w:val="36"/>
          <w:sz w:val="18"/>
          <w:szCs w:val="18"/>
        </w:rPr>
      </w:pPr>
      <w:r>
        <w:rPr>
          <w:rFonts w:ascii="Times New Roman" w:eastAsia="Times New Roman" w:hAnsi="Times New Roman" w:cs="Times New Roman"/>
          <w:b/>
          <w:bCs/>
          <w:kern w:val="36"/>
          <w:sz w:val="18"/>
          <w:szCs w:val="18"/>
        </w:rPr>
        <w:t>CIR JOB SKILLS WORKSHOP</w:t>
      </w:r>
    </w:p>
    <w:p w14:paraId="2CF5BA5D" w14:textId="079A3301" w:rsidR="00C14ED8" w:rsidRDefault="00C14ED8" w:rsidP="005334C5">
      <w:pPr>
        <w:spacing w:after="0" w:line="240" w:lineRule="auto"/>
        <w:jc w:val="center"/>
        <w:outlineLvl w:val="0"/>
        <w:rPr>
          <w:rFonts w:ascii="Times New Roman" w:eastAsia="Times New Roman" w:hAnsi="Times New Roman" w:cs="Times New Roman"/>
          <w:b/>
          <w:bCs/>
          <w:kern w:val="36"/>
          <w:sz w:val="18"/>
          <w:szCs w:val="18"/>
        </w:rPr>
      </w:pPr>
      <w:r>
        <w:rPr>
          <w:rFonts w:ascii="Times New Roman" w:eastAsia="Times New Roman" w:hAnsi="Times New Roman" w:cs="Times New Roman"/>
          <w:b/>
          <w:bCs/>
          <w:kern w:val="36"/>
          <w:sz w:val="18"/>
          <w:szCs w:val="18"/>
        </w:rPr>
        <w:t xml:space="preserve">SATURDAY, </w:t>
      </w:r>
      <w:r w:rsidR="00AF48F4">
        <w:rPr>
          <w:rFonts w:ascii="Times New Roman" w:eastAsia="Times New Roman" w:hAnsi="Times New Roman" w:cs="Times New Roman"/>
          <w:b/>
          <w:bCs/>
          <w:kern w:val="36"/>
          <w:sz w:val="18"/>
          <w:szCs w:val="18"/>
        </w:rPr>
        <w:t>JUNE 18, 2022</w:t>
      </w:r>
    </w:p>
    <w:p w14:paraId="4CFA4F6C" w14:textId="77777777" w:rsidR="005334C5" w:rsidRPr="00662E2E" w:rsidRDefault="005334C5" w:rsidP="005334C5">
      <w:pPr>
        <w:spacing w:after="0"/>
        <w:jc w:val="center"/>
        <w:rPr>
          <w:rFonts w:ascii="Times New Roman" w:eastAsia="Times New Roman" w:hAnsi="Times New Roman" w:cs="Times New Roman"/>
          <w:sz w:val="18"/>
          <w:szCs w:val="18"/>
        </w:rPr>
      </w:pPr>
    </w:p>
    <w:p w14:paraId="39C5D074" w14:textId="0B25183C" w:rsidR="00E83920" w:rsidRDefault="005334C5" w:rsidP="005334C5">
      <w:pPr>
        <w:spacing w:after="0"/>
        <w:jc w:val="center"/>
        <w:rPr>
          <w:rFonts w:ascii="Times New Roman" w:eastAsia="Times New Roman" w:hAnsi="Times New Roman" w:cs="Times New Roman"/>
          <w:b/>
          <w:sz w:val="18"/>
          <w:szCs w:val="18"/>
        </w:rPr>
      </w:pPr>
      <w:r w:rsidRPr="008D5688">
        <w:rPr>
          <w:rFonts w:ascii="Times New Roman" w:eastAsia="Times New Roman" w:hAnsi="Times New Roman" w:cs="Times New Roman"/>
          <w:b/>
          <w:sz w:val="18"/>
          <w:szCs w:val="18"/>
        </w:rPr>
        <w:t xml:space="preserve">PRESENTER: </w:t>
      </w:r>
      <w:r w:rsidR="00C14ED8">
        <w:rPr>
          <w:rFonts w:ascii="Times New Roman" w:eastAsia="Times New Roman" w:hAnsi="Times New Roman" w:cs="Times New Roman"/>
          <w:b/>
          <w:sz w:val="18"/>
          <w:szCs w:val="18"/>
        </w:rPr>
        <w:t>Alex Varney</w:t>
      </w:r>
      <w:r w:rsidR="005713D2">
        <w:rPr>
          <w:rFonts w:ascii="Times New Roman" w:eastAsia="Times New Roman" w:hAnsi="Times New Roman" w:cs="Times New Roman"/>
          <w:b/>
          <w:sz w:val="18"/>
          <w:szCs w:val="18"/>
        </w:rPr>
        <w:t xml:space="preserve"> </w:t>
      </w:r>
      <w:r w:rsidR="009171BD">
        <w:rPr>
          <w:rFonts w:ascii="Times New Roman" w:eastAsia="Times New Roman" w:hAnsi="Times New Roman" w:cs="Times New Roman"/>
          <w:b/>
          <w:sz w:val="18"/>
          <w:szCs w:val="18"/>
        </w:rPr>
        <w:t>–</w:t>
      </w:r>
      <w:r w:rsidR="005713D2">
        <w:rPr>
          <w:rFonts w:ascii="Times New Roman" w:eastAsia="Times New Roman" w:hAnsi="Times New Roman" w:cs="Times New Roman"/>
          <w:b/>
          <w:sz w:val="18"/>
          <w:szCs w:val="18"/>
        </w:rPr>
        <w:t xml:space="preserve"> </w:t>
      </w:r>
      <w:r w:rsidR="00C14ED8">
        <w:rPr>
          <w:rFonts w:ascii="Times New Roman" w:eastAsia="Times New Roman" w:hAnsi="Times New Roman" w:cs="Times New Roman"/>
          <w:b/>
          <w:sz w:val="18"/>
          <w:szCs w:val="18"/>
        </w:rPr>
        <w:t>Saga</w:t>
      </w:r>
      <w:r w:rsidR="009171BD">
        <w:rPr>
          <w:rFonts w:ascii="Times New Roman" w:eastAsia="Times New Roman" w:hAnsi="Times New Roman" w:cs="Times New Roman"/>
          <w:b/>
          <w:sz w:val="18"/>
          <w:szCs w:val="18"/>
        </w:rPr>
        <w:t>-Ken</w:t>
      </w:r>
      <w:r w:rsidRPr="008D5688">
        <w:rPr>
          <w:rFonts w:ascii="Times New Roman" w:eastAsia="Times New Roman" w:hAnsi="Times New Roman" w:cs="Times New Roman"/>
          <w:b/>
          <w:sz w:val="18"/>
          <w:szCs w:val="18"/>
        </w:rPr>
        <w:t xml:space="preserve"> 20</w:t>
      </w:r>
      <w:r w:rsidR="00C14ED8">
        <w:rPr>
          <w:rFonts w:ascii="Times New Roman" w:eastAsia="Times New Roman" w:hAnsi="Times New Roman" w:cs="Times New Roman"/>
          <w:b/>
          <w:sz w:val="18"/>
          <w:szCs w:val="18"/>
        </w:rPr>
        <w:t>11</w:t>
      </w:r>
      <w:r w:rsidRPr="008D5688">
        <w:rPr>
          <w:rFonts w:ascii="Times New Roman" w:eastAsia="Times New Roman" w:hAnsi="Times New Roman" w:cs="Times New Roman"/>
          <w:b/>
          <w:sz w:val="18"/>
          <w:szCs w:val="18"/>
        </w:rPr>
        <w:t>-</w:t>
      </w:r>
      <w:r w:rsidR="00C14ED8">
        <w:rPr>
          <w:rFonts w:ascii="Times New Roman" w:eastAsia="Times New Roman" w:hAnsi="Times New Roman" w:cs="Times New Roman"/>
          <w:b/>
          <w:sz w:val="18"/>
          <w:szCs w:val="18"/>
        </w:rPr>
        <w:t>14</w:t>
      </w:r>
      <w:r w:rsidR="005713D2">
        <w:rPr>
          <w:rFonts w:ascii="Times New Roman" w:eastAsia="Times New Roman" w:hAnsi="Times New Roman" w:cs="Times New Roman"/>
          <w:b/>
          <w:sz w:val="18"/>
          <w:szCs w:val="18"/>
        </w:rPr>
        <w:t xml:space="preserve"> </w:t>
      </w:r>
      <w:r w:rsidR="000D62EC">
        <w:rPr>
          <w:rFonts w:ascii="Times New Roman" w:eastAsia="Times New Roman" w:hAnsi="Times New Roman" w:cs="Times New Roman"/>
          <w:b/>
          <w:sz w:val="18"/>
          <w:szCs w:val="18"/>
        </w:rPr>
        <w:t>(</w:t>
      </w:r>
      <w:r w:rsidR="00C14ED8">
        <w:rPr>
          <w:rFonts w:ascii="Times New Roman" w:eastAsia="Times New Roman" w:hAnsi="Times New Roman" w:cs="Times New Roman"/>
          <w:b/>
          <w:sz w:val="18"/>
          <w:szCs w:val="18"/>
        </w:rPr>
        <w:t>alex.f.varney@gmail.com</w:t>
      </w:r>
      <w:r w:rsidR="005713D2">
        <w:rPr>
          <w:rFonts w:ascii="Times New Roman" w:eastAsia="Times New Roman" w:hAnsi="Times New Roman" w:cs="Times New Roman"/>
          <w:b/>
          <w:sz w:val="18"/>
          <w:szCs w:val="18"/>
        </w:rPr>
        <w:t>)</w:t>
      </w:r>
      <w:r w:rsidR="00236672">
        <w:rPr>
          <w:rFonts w:ascii="Times New Roman" w:eastAsia="Times New Roman" w:hAnsi="Times New Roman" w:cs="Times New Roman"/>
          <w:b/>
          <w:sz w:val="18"/>
          <w:szCs w:val="18"/>
        </w:rPr>
        <w:t xml:space="preserve">, </w:t>
      </w:r>
    </w:p>
    <w:p w14:paraId="09ECC10E" w14:textId="77777777" w:rsidR="005334C5" w:rsidRDefault="005334C5" w:rsidP="005334C5">
      <w:pPr>
        <w:spacing w:after="0" w:line="240" w:lineRule="auto"/>
        <w:jc w:val="center"/>
        <w:outlineLvl w:val="0"/>
        <w:rPr>
          <w:rFonts w:ascii="Times New Roman" w:eastAsia="Times New Roman" w:hAnsi="Times New Roman" w:cs="Times New Roman"/>
          <w:b/>
          <w:bCs/>
          <w:kern w:val="36"/>
          <w:sz w:val="18"/>
          <w:szCs w:val="18"/>
        </w:rPr>
      </w:pPr>
    </w:p>
    <w:p w14:paraId="5AB6F733"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p>
    <w:p w14:paraId="38363373"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CIR JOB DESCRIPTION</w:t>
      </w:r>
    </w:p>
    <w:p w14:paraId="1260870A" w14:textId="77777777" w:rsidR="005334C5" w:rsidRPr="00662E2E" w:rsidRDefault="005334C5" w:rsidP="005334C5">
      <w:pPr>
        <w:spacing w:after="0" w:line="240" w:lineRule="auto"/>
        <w:outlineLvl w:val="0"/>
        <w:rPr>
          <w:rFonts w:ascii="Times New Roman" w:eastAsia="Times New Roman" w:hAnsi="Times New Roman" w:cs="Times New Roman"/>
          <w:b/>
          <w:bCs/>
          <w:i/>
          <w:kern w:val="36"/>
          <w:sz w:val="18"/>
          <w:szCs w:val="18"/>
        </w:rPr>
      </w:pPr>
    </w:p>
    <w:p w14:paraId="1C295052" w14:textId="77777777" w:rsidR="005334C5" w:rsidRPr="00662E2E" w:rsidRDefault="005334C5" w:rsidP="005334C5">
      <w:pPr>
        <w:spacing w:after="0" w:line="240" w:lineRule="auto"/>
        <w:outlineLvl w:val="0"/>
        <w:rPr>
          <w:rFonts w:ascii="Times New Roman" w:eastAsia="Times New Roman" w:hAnsi="Times New Roman" w:cs="Times New Roman"/>
          <w:b/>
          <w:bCs/>
          <w:i/>
          <w:kern w:val="36"/>
          <w:sz w:val="18"/>
          <w:szCs w:val="18"/>
        </w:rPr>
      </w:pPr>
      <w:r w:rsidRPr="008D5688">
        <w:rPr>
          <w:rFonts w:ascii="Times New Roman" w:eastAsia="Times New Roman" w:hAnsi="Times New Roman" w:cs="Times New Roman"/>
          <w:b/>
          <w:bCs/>
          <w:i/>
          <w:kern w:val="36"/>
          <w:sz w:val="18"/>
          <w:szCs w:val="18"/>
        </w:rPr>
        <w:t>From the JET Program Homepage:</w:t>
      </w:r>
    </w:p>
    <w:p w14:paraId="77FB0A6A" w14:textId="77777777" w:rsidR="005334C5" w:rsidRPr="00662E2E" w:rsidRDefault="005334C5" w:rsidP="005334C5">
      <w:pPr>
        <w:spacing w:after="0" w:line="240" w:lineRule="auto"/>
        <w:rPr>
          <w:rFonts w:ascii="Times New Roman" w:eastAsia="Times New Roman" w:hAnsi="Times New Roman" w:cs="Times New Roman"/>
          <w:sz w:val="18"/>
          <w:szCs w:val="18"/>
        </w:rPr>
      </w:pPr>
    </w:p>
    <w:p w14:paraId="74CB8049"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sz w:val="18"/>
          <w:szCs w:val="18"/>
        </w:rPr>
        <w:t>Coordinators for International Relations (CIRs) are engaged in internationalization activities at the local level, where they use their strong Japanese language skills on a daily basis. CIRs are placed in offices of local authorities or related organizations.</w:t>
      </w:r>
    </w:p>
    <w:p w14:paraId="3E05736B" w14:textId="77777777" w:rsidR="005334C5" w:rsidRPr="00662E2E" w:rsidRDefault="005334C5" w:rsidP="005334C5">
      <w:pPr>
        <w:spacing w:after="0" w:line="240" w:lineRule="auto"/>
        <w:outlineLvl w:val="1"/>
        <w:rPr>
          <w:rFonts w:ascii="Times New Roman" w:eastAsia="Times New Roman" w:hAnsi="Times New Roman" w:cs="Times New Roman"/>
          <w:b/>
          <w:bCs/>
          <w:sz w:val="18"/>
          <w:szCs w:val="18"/>
        </w:rPr>
      </w:pPr>
    </w:p>
    <w:p w14:paraId="7229B64C" w14:textId="77777777" w:rsidR="005334C5" w:rsidRPr="00662E2E" w:rsidRDefault="005334C5" w:rsidP="005334C5">
      <w:pPr>
        <w:spacing w:after="0" w:line="240" w:lineRule="auto"/>
        <w:outlineLvl w:val="1"/>
        <w:rPr>
          <w:rFonts w:ascii="Times New Roman" w:eastAsia="Times New Roman" w:hAnsi="Times New Roman" w:cs="Times New Roman"/>
          <w:b/>
          <w:bCs/>
          <w:sz w:val="18"/>
          <w:szCs w:val="18"/>
        </w:rPr>
      </w:pPr>
      <w:r w:rsidRPr="008D5688">
        <w:rPr>
          <w:rFonts w:ascii="Times New Roman" w:eastAsia="Times New Roman" w:hAnsi="Times New Roman" w:cs="Times New Roman"/>
          <w:b/>
          <w:bCs/>
          <w:sz w:val="18"/>
          <w:szCs w:val="18"/>
        </w:rPr>
        <w:t>Duties</w:t>
      </w:r>
    </w:p>
    <w:p w14:paraId="45436710" w14:textId="77777777" w:rsidR="005334C5" w:rsidRPr="00662E2E" w:rsidRDefault="005334C5" w:rsidP="005334C5">
      <w:pPr>
        <w:spacing w:after="0" w:line="240" w:lineRule="auto"/>
        <w:rPr>
          <w:rFonts w:ascii="Times New Roman" w:eastAsia="Times New Roman" w:hAnsi="Times New Roman" w:cs="Times New Roman"/>
          <w:sz w:val="18"/>
          <w:szCs w:val="18"/>
        </w:rPr>
      </w:pPr>
    </w:p>
    <w:p w14:paraId="45D5A88E"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sz w:val="18"/>
          <w:szCs w:val="18"/>
        </w:rPr>
        <w:t>The duties of the CIR are carried out under the guidance of the management in the contracting organizations (governmental office, international exchange association, board of education).</w:t>
      </w:r>
    </w:p>
    <w:p w14:paraId="30B01DF6"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sz w:val="18"/>
          <w:szCs w:val="18"/>
        </w:rPr>
        <w:t>The following is a brief outline of CIR duties. However, they may vary greatly in emphasis and content from one contracting organization to another. Duties may include all or just one of the following:</w:t>
      </w:r>
    </w:p>
    <w:p w14:paraId="6F7A400E" w14:textId="77777777" w:rsidR="005334C5" w:rsidRPr="00662E2E" w:rsidRDefault="005334C5" w:rsidP="005334C5">
      <w:pPr>
        <w:spacing w:after="0" w:line="240" w:lineRule="auto"/>
        <w:rPr>
          <w:rFonts w:ascii="Times New Roman" w:eastAsia="Times New Roman" w:hAnsi="Times New Roman" w:cs="Times New Roman"/>
          <w:b/>
          <w:bCs/>
          <w:sz w:val="18"/>
          <w:szCs w:val="18"/>
        </w:rPr>
      </w:pPr>
    </w:p>
    <w:p w14:paraId="3FF8432F"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b/>
          <w:bCs/>
          <w:sz w:val="18"/>
          <w:szCs w:val="18"/>
        </w:rPr>
        <w:t>a.</w:t>
      </w:r>
      <w:r w:rsidRPr="008D5688">
        <w:rPr>
          <w:rFonts w:ascii="Times New Roman" w:eastAsia="Times New Roman" w:hAnsi="Times New Roman" w:cs="Times New Roman"/>
          <w:sz w:val="18"/>
          <w:szCs w:val="18"/>
        </w:rPr>
        <w:t xml:space="preserve"> Assistance in projects related to international activities carried out by the contracting organizations (Such activities may include: editing, translating and compiling pamphlets into a foreign language; assisting in planning, designing and implementing international exchange programs, including international economic exchange programs; assisting in hosting official guests from abroad and interpreting at events for overseas visitors or for local foreign community residents.); </w:t>
      </w:r>
    </w:p>
    <w:p w14:paraId="323643B5" w14:textId="77777777" w:rsidR="005334C5" w:rsidRPr="00662E2E" w:rsidRDefault="005334C5" w:rsidP="005334C5">
      <w:pPr>
        <w:spacing w:after="0" w:line="240" w:lineRule="auto"/>
        <w:rPr>
          <w:rFonts w:ascii="Times New Roman" w:eastAsia="Times New Roman" w:hAnsi="Times New Roman" w:cs="Times New Roman"/>
          <w:b/>
          <w:bCs/>
          <w:sz w:val="18"/>
          <w:szCs w:val="18"/>
        </w:rPr>
      </w:pPr>
    </w:p>
    <w:p w14:paraId="66D0443A"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b/>
          <w:bCs/>
          <w:sz w:val="18"/>
          <w:szCs w:val="18"/>
        </w:rPr>
        <w:t>b.</w:t>
      </w:r>
      <w:r w:rsidRPr="008D5688">
        <w:rPr>
          <w:rFonts w:ascii="Times New Roman" w:eastAsia="Times New Roman" w:hAnsi="Times New Roman" w:cs="Times New Roman"/>
          <w:sz w:val="18"/>
          <w:szCs w:val="18"/>
        </w:rPr>
        <w:t xml:space="preserve"> Assistance in English language instruction of employees of contracting organizations, school children and local residents;</w:t>
      </w:r>
    </w:p>
    <w:p w14:paraId="5ED65E3A" w14:textId="77777777" w:rsidR="005334C5" w:rsidRPr="00662E2E" w:rsidRDefault="005334C5" w:rsidP="005334C5">
      <w:pPr>
        <w:spacing w:after="0" w:line="240" w:lineRule="auto"/>
        <w:rPr>
          <w:rFonts w:ascii="Times New Roman" w:eastAsia="Times New Roman" w:hAnsi="Times New Roman" w:cs="Times New Roman"/>
          <w:b/>
          <w:bCs/>
          <w:sz w:val="18"/>
          <w:szCs w:val="18"/>
        </w:rPr>
      </w:pPr>
    </w:p>
    <w:p w14:paraId="60E9CC42"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b/>
          <w:bCs/>
          <w:sz w:val="18"/>
          <w:szCs w:val="18"/>
        </w:rPr>
        <w:t>c.</w:t>
      </w:r>
      <w:r w:rsidRPr="008D5688">
        <w:rPr>
          <w:rFonts w:ascii="Times New Roman" w:eastAsia="Times New Roman" w:hAnsi="Times New Roman" w:cs="Times New Roman"/>
          <w:sz w:val="18"/>
          <w:szCs w:val="18"/>
        </w:rPr>
        <w:t xml:space="preserve"> Assistance in planning and participation in activities of local private groups or organizations engaging in international exchange;</w:t>
      </w:r>
    </w:p>
    <w:p w14:paraId="044DDD1E" w14:textId="77777777" w:rsidR="005334C5" w:rsidRPr="00662E2E" w:rsidRDefault="005334C5" w:rsidP="005334C5">
      <w:pPr>
        <w:spacing w:after="0" w:line="240" w:lineRule="auto"/>
        <w:rPr>
          <w:rFonts w:ascii="Times New Roman" w:eastAsia="Times New Roman" w:hAnsi="Times New Roman" w:cs="Times New Roman"/>
          <w:b/>
          <w:bCs/>
          <w:sz w:val="18"/>
          <w:szCs w:val="18"/>
        </w:rPr>
      </w:pPr>
    </w:p>
    <w:p w14:paraId="3A2872E8" w14:textId="77777777" w:rsidR="005334C5" w:rsidRPr="00662E2E" w:rsidRDefault="005334C5" w:rsidP="005334C5">
      <w:pPr>
        <w:spacing w:after="0" w:line="240" w:lineRule="auto"/>
        <w:rPr>
          <w:rFonts w:ascii="Times New Roman" w:eastAsia="Times New Roman" w:hAnsi="Times New Roman" w:cs="Times New Roman"/>
          <w:sz w:val="18"/>
          <w:szCs w:val="18"/>
        </w:rPr>
      </w:pPr>
      <w:r w:rsidRPr="008D5688">
        <w:rPr>
          <w:rFonts w:ascii="Times New Roman" w:eastAsia="Times New Roman" w:hAnsi="Times New Roman" w:cs="Times New Roman"/>
          <w:b/>
          <w:bCs/>
          <w:sz w:val="18"/>
          <w:szCs w:val="18"/>
        </w:rPr>
        <w:t>d.</w:t>
      </w:r>
      <w:r w:rsidRPr="008D5688">
        <w:rPr>
          <w:rFonts w:ascii="Times New Roman" w:eastAsia="Times New Roman" w:hAnsi="Times New Roman" w:cs="Times New Roman"/>
          <w:sz w:val="18"/>
          <w:szCs w:val="18"/>
        </w:rPr>
        <w:t xml:space="preserve"> Assistance in exchange activities related to local residents’ cross-cultural awareness and understanding as well as supportive activities for foreign nationals residing in Japan;</w:t>
      </w:r>
    </w:p>
    <w:p w14:paraId="3CCD1229"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p>
    <w:p w14:paraId="223E8D9B"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p>
    <w:p w14:paraId="54CB3D90"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ADDITIONAL TASKS – SUBURBS/COUNTRY</w:t>
      </w:r>
    </w:p>
    <w:p w14:paraId="14059761" w14:textId="77777777" w:rsidR="005334C5" w:rsidRPr="00662E2E" w:rsidRDefault="005334C5" w:rsidP="005334C5">
      <w:pPr>
        <w:spacing w:after="0" w:line="240" w:lineRule="auto"/>
        <w:outlineLvl w:val="0"/>
        <w:rPr>
          <w:rFonts w:ascii="Times New Roman" w:hAnsi="Times New Roman" w:cs="Times New Roman"/>
          <w:sz w:val="18"/>
          <w:szCs w:val="18"/>
        </w:rPr>
      </w:pPr>
    </w:p>
    <w:p w14:paraId="358D2474" w14:textId="77777777" w:rsidR="005334C5" w:rsidRPr="00662E2E" w:rsidRDefault="005334C5" w:rsidP="005334C5">
      <w:pPr>
        <w:pStyle w:val="ListParagraph"/>
        <w:numPr>
          <w:ilvl w:val="0"/>
          <w:numId w:val="7"/>
        </w:numPr>
        <w:spacing w:after="0" w:line="240" w:lineRule="auto"/>
        <w:outlineLvl w:val="0"/>
        <w:rPr>
          <w:rFonts w:ascii="Times New Roman" w:hAnsi="Times New Roman" w:cs="Times New Roman"/>
          <w:sz w:val="18"/>
          <w:szCs w:val="18"/>
        </w:rPr>
      </w:pPr>
      <w:r w:rsidRPr="008D5688">
        <w:rPr>
          <w:rFonts w:ascii="Times New Roman" w:hAnsi="Times New Roman" w:cs="Times New Roman"/>
          <w:sz w:val="18"/>
          <w:szCs w:val="18"/>
        </w:rPr>
        <w:t>Assist with the town’s international affairs (can also be with non-English speaking countries)</w:t>
      </w:r>
    </w:p>
    <w:p w14:paraId="02BC432C" w14:textId="77777777" w:rsidR="005334C5" w:rsidRPr="00662E2E" w:rsidRDefault="005334C5" w:rsidP="005334C5">
      <w:pPr>
        <w:pStyle w:val="ListParagraph"/>
        <w:numPr>
          <w:ilvl w:val="0"/>
          <w:numId w:val="7"/>
        </w:numPr>
        <w:spacing w:after="0" w:line="240" w:lineRule="auto"/>
        <w:outlineLvl w:val="0"/>
        <w:rPr>
          <w:rFonts w:ascii="Times New Roman" w:hAnsi="Times New Roman" w:cs="Times New Roman"/>
          <w:sz w:val="18"/>
          <w:szCs w:val="18"/>
        </w:rPr>
      </w:pPr>
      <w:r w:rsidRPr="008D5688">
        <w:rPr>
          <w:rFonts w:ascii="Times New Roman" w:hAnsi="Times New Roman" w:cs="Times New Roman"/>
          <w:sz w:val="18"/>
          <w:szCs w:val="18"/>
        </w:rPr>
        <w:t>Increase local interest about foreign language</w:t>
      </w:r>
    </w:p>
    <w:p w14:paraId="0B6997F9" w14:textId="77777777" w:rsidR="005334C5" w:rsidRPr="00662E2E" w:rsidRDefault="005334C5" w:rsidP="005334C5">
      <w:pPr>
        <w:pStyle w:val="ListParagraph"/>
        <w:numPr>
          <w:ilvl w:val="0"/>
          <w:numId w:val="7"/>
        </w:numPr>
        <w:spacing w:after="0" w:line="240" w:lineRule="auto"/>
        <w:outlineLvl w:val="0"/>
        <w:rPr>
          <w:rFonts w:ascii="Times New Roman" w:hAnsi="Times New Roman" w:cs="Times New Roman"/>
          <w:sz w:val="18"/>
          <w:szCs w:val="18"/>
        </w:rPr>
      </w:pPr>
      <w:r w:rsidRPr="008D5688">
        <w:rPr>
          <w:rFonts w:ascii="Times New Roman" w:hAnsi="Times New Roman" w:cs="Times New Roman"/>
          <w:sz w:val="18"/>
          <w:szCs w:val="18"/>
        </w:rPr>
        <w:t>Advise and support local internationalization activities</w:t>
      </w:r>
    </w:p>
    <w:p w14:paraId="6CF7ECA5" w14:textId="77777777" w:rsidR="005334C5" w:rsidRPr="00662E2E" w:rsidRDefault="005334C5" w:rsidP="005334C5">
      <w:pPr>
        <w:pStyle w:val="ListParagraph"/>
        <w:numPr>
          <w:ilvl w:val="0"/>
          <w:numId w:val="7"/>
        </w:numPr>
        <w:spacing w:after="0" w:line="240" w:lineRule="auto"/>
        <w:outlineLvl w:val="0"/>
        <w:rPr>
          <w:rFonts w:ascii="Times New Roman" w:hAnsi="Times New Roman" w:cs="Times New Roman"/>
          <w:sz w:val="18"/>
          <w:szCs w:val="18"/>
        </w:rPr>
      </w:pPr>
      <w:r w:rsidRPr="008D5688">
        <w:rPr>
          <w:rFonts w:ascii="Times New Roman" w:hAnsi="Times New Roman" w:cs="Times New Roman"/>
          <w:sz w:val="18"/>
          <w:szCs w:val="18"/>
        </w:rPr>
        <w:t>Cooperate in cross-cultural understanding activities with local citizens and helping foreigners adapt to their new environment</w:t>
      </w:r>
    </w:p>
    <w:p w14:paraId="7E3E67D2" w14:textId="77777777" w:rsidR="005334C5" w:rsidRPr="00662E2E" w:rsidRDefault="005334C5" w:rsidP="005334C5">
      <w:pPr>
        <w:pStyle w:val="ListParagraph"/>
        <w:numPr>
          <w:ilvl w:val="0"/>
          <w:numId w:val="7"/>
        </w:numPr>
        <w:spacing w:after="0" w:line="240" w:lineRule="auto"/>
        <w:outlineLvl w:val="0"/>
        <w:rPr>
          <w:rFonts w:ascii="Times New Roman" w:eastAsia="Times New Roman" w:hAnsi="Times New Roman" w:cs="Times New Roman"/>
          <w:bCs/>
          <w:kern w:val="36"/>
          <w:sz w:val="18"/>
          <w:szCs w:val="18"/>
        </w:rPr>
      </w:pPr>
      <w:r w:rsidRPr="008D5688">
        <w:rPr>
          <w:rFonts w:ascii="Times New Roman" w:eastAsia="Times New Roman" w:hAnsi="Times New Roman" w:cs="Times New Roman"/>
          <w:bCs/>
          <w:kern w:val="36"/>
          <w:sz w:val="18"/>
          <w:szCs w:val="18"/>
        </w:rPr>
        <w:t>Other work considered necessary by the head of the division</w:t>
      </w:r>
    </w:p>
    <w:p w14:paraId="3B21D7F4" w14:textId="77777777" w:rsidR="005334C5" w:rsidRPr="00662E2E" w:rsidRDefault="005334C5" w:rsidP="005334C5">
      <w:pPr>
        <w:spacing w:after="0" w:line="240" w:lineRule="auto"/>
        <w:outlineLvl w:val="0"/>
        <w:rPr>
          <w:rFonts w:ascii="Times New Roman" w:hAnsi="Times New Roman" w:cs="Times New Roman"/>
          <w:bCs/>
          <w:kern w:val="36"/>
          <w:sz w:val="18"/>
          <w:szCs w:val="18"/>
        </w:rPr>
      </w:pPr>
    </w:p>
    <w:p w14:paraId="1C667E70"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p>
    <w:p w14:paraId="230D5D84"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ADDITIONAL TASKS – DESIGNATED CIY (pop. 500,000+)</w:t>
      </w:r>
    </w:p>
    <w:p w14:paraId="52C947BA" w14:textId="77777777" w:rsidR="005334C5" w:rsidRPr="00662E2E" w:rsidRDefault="005334C5" w:rsidP="005334C5">
      <w:pPr>
        <w:spacing w:after="0"/>
        <w:rPr>
          <w:rFonts w:ascii="Times New Roman" w:hAnsi="Times New Roman" w:cs="Times New Roman"/>
          <w:sz w:val="18"/>
          <w:szCs w:val="18"/>
        </w:rPr>
      </w:pPr>
    </w:p>
    <w:p w14:paraId="0ED17BF2" w14:textId="77777777" w:rsidR="005334C5" w:rsidRPr="00662E2E"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Interpreting for visitors from abroad</w:t>
      </w:r>
    </w:p>
    <w:p w14:paraId="158CB06F" w14:textId="77777777" w:rsidR="005334C5" w:rsidRPr="00662E2E"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Acting as a liaison between host city and  sister cities</w:t>
      </w:r>
    </w:p>
    <w:p w14:paraId="51594AAB" w14:textId="77777777" w:rsidR="005334C5" w:rsidRPr="00662E2E"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Edit newsletters/international association website</w:t>
      </w:r>
    </w:p>
    <w:p w14:paraId="699272BC" w14:textId="77777777" w:rsidR="005334C5" w:rsidRPr="00662E2E"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Plan citywide events, assist in international PR</w:t>
      </w:r>
    </w:p>
    <w:p w14:paraId="324896BA" w14:textId="77777777" w:rsidR="005334C5" w:rsidRPr="00662E2E"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Provide technical language support for existing programs (PSAs, immigration counseling, school seminars, adult language education, cooking classes, city conferences)</w:t>
      </w:r>
    </w:p>
    <w:p w14:paraId="25CB1DC9" w14:textId="77777777" w:rsidR="005334C5" w:rsidRDefault="005334C5" w:rsidP="005334C5">
      <w:pPr>
        <w:pStyle w:val="ListParagraph"/>
        <w:numPr>
          <w:ilvl w:val="0"/>
          <w:numId w:val="8"/>
        </w:numPr>
        <w:spacing w:after="0"/>
        <w:rPr>
          <w:rFonts w:ascii="Times New Roman" w:hAnsi="Times New Roman" w:cs="Times New Roman"/>
          <w:sz w:val="18"/>
          <w:szCs w:val="18"/>
        </w:rPr>
      </w:pPr>
      <w:r w:rsidRPr="008D5688">
        <w:rPr>
          <w:rFonts w:ascii="Times New Roman" w:hAnsi="Times New Roman" w:cs="Times New Roman"/>
          <w:sz w:val="18"/>
          <w:szCs w:val="18"/>
        </w:rPr>
        <w:t>You might be able to plan events with other CIRs if approved by your supervisor</w:t>
      </w:r>
    </w:p>
    <w:p w14:paraId="7C42750B" w14:textId="77777777" w:rsidR="005334C5" w:rsidRDefault="005334C5" w:rsidP="005334C5">
      <w:pPr>
        <w:spacing w:after="0"/>
        <w:ind w:left="720"/>
        <w:rPr>
          <w:rFonts w:ascii="Times New Roman" w:hAnsi="Times New Roman" w:cs="Times New Roman"/>
          <w:sz w:val="18"/>
          <w:szCs w:val="18"/>
        </w:rPr>
      </w:pPr>
    </w:p>
    <w:p w14:paraId="1C911CB6" w14:textId="77777777" w:rsidR="005334C5" w:rsidRDefault="005334C5" w:rsidP="005334C5">
      <w:pPr>
        <w:spacing w:after="0" w:line="240" w:lineRule="auto"/>
        <w:jc w:val="center"/>
        <w:outlineLvl w:val="0"/>
        <w:rPr>
          <w:rFonts w:ascii="Times New Roman" w:hAnsi="Times New Roman" w:cs="Times New Roman"/>
          <w:b/>
          <w:bCs/>
          <w:kern w:val="36"/>
          <w:sz w:val="18"/>
          <w:szCs w:val="18"/>
        </w:rPr>
      </w:pPr>
    </w:p>
    <w:p w14:paraId="06073362" w14:textId="77777777" w:rsidR="005713D2" w:rsidRDefault="005713D2" w:rsidP="005334C5">
      <w:pPr>
        <w:spacing w:after="0" w:line="240" w:lineRule="auto"/>
        <w:jc w:val="center"/>
        <w:outlineLvl w:val="0"/>
        <w:rPr>
          <w:rFonts w:ascii="Times New Roman" w:hAnsi="Times New Roman" w:cs="Times New Roman"/>
          <w:b/>
          <w:bCs/>
          <w:kern w:val="36"/>
          <w:sz w:val="18"/>
          <w:szCs w:val="18"/>
        </w:rPr>
      </w:pPr>
    </w:p>
    <w:p w14:paraId="5D4AF218" w14:textId="77777777" w:rsidR="005713D2" w:rsidRDefault="005713D2" w:rsidP="005334C5">
      <w:pPr>
        <w:spacing w:after="0" w:line="240" w:lineRule="auto"/>
        <w:jc w:val="center"/>
        <w:outlineLvl w:val="0"/>
        <w:rPr>
          <w:rFonts w:ascii="Times New Roman" w:hAnsi="Times New Roman" w:cs="Times New Roman"/>
          <w:b/>
          <w:bCs/>
          <w:kern w:val="36"/>
          <w:sz w:val="18"/>
          <w:szCs w:val="18"/>
        </w:rPr>
      </w:pPr>
    </w:p>
    <w:p w14:paraId="1F36651A" w14:textId="77777777" w:rsidR="005713D2" w:rsidRDefault="005713D2" w:rsidP="005334C5">
      <w:pPr>
        <w:spacing w:after="0" w:line="240" w:lineRule="auto"/>
        <w:jc w:val="center"/>
        <w:outlineLvl w:val="0"/>
        <w:rPr>
          <w:rFonts w:ascii="Times New Roman" w:hAnsi="Times New Roman" w:cs="Times New Roman"/>
          <w:b/>
          <w:bCs/>
          <w:kern w:val="36"/>
          <w:sz w:val="18"/>
          <w:szCs w:val="18"/>
        </w:rPr>
      </w:pPr>
    </w:p>
    <w:p w14:paraId="04D15CE2" w14:textId="4850F2EA" w:rsidR="005334C5" w:rsidRDefault="005334C5" w:rsidP="005334C5">
      <w:pPr>
        <w:spacing w:after="0" w:line="240" w:lineRule="auto"/>
        <w:jc w:val="center"/>
        <w:outlineLvl w:val="0"/>
        <w:rPr>
          <w:rFonts w:ascii="Times New Roman" w:hAnsi="Times New Roman" w:cs="Times New Roman"/>
          <w:b/>
          <w:bCs/>
          <w:kern w:val="36"/>
          <w:sz w:val="18"/>
          <w:szCs w:val="18"/>
        </w:rPr>
      </w:pPr>
    </w:p>
    <w:p w14:paraId="6483CE07" w14:textId="77777777" w:rsidR="00784776" w:rsidRDefault="00784776" w:rsidP="005334C5">
      <w:pPr>
        <w:spacing w:after="0" w:line="240" w:lineRule="auto"/>
        <w:jc w:val="center"/>
        <w:outlineLvl w:val="0"/>
        <w:rPr>
          <w:rFonts w:ascii="Times New Roman" w:hAnsi="Times New Roman" w:cs="Times New Roman"/>
          <w:b/>
          <w:bCs/>
          <w:kern w:val="36"/>
          <w:sz w:val="18"/>
          <w:szCs w:val="18"/>
        </w:rPr>
      </w:pPr>
    </w:p>
    <w:p w14:paraId="6EE4F3AF" w14:textId="77777777" w:rsidR="005334C5" w:rsidRPr="00662E2E" w:rsidRDefault="005334C5" w:rsidP="005334C5">
      <w:pPr>
        <w:spacing w:after="0" w:line="240" w:lineRule="auto"/>
        <w:jc w:val="center"/>
        <w:outlineLvl w:val="0"/>
        <w:rPr>
          <w:rFonts w:ascii="Times New Roman" w:hAnsi="Times New Roman" w:cs="Times New Roman"/>
          <w:b/>
          <w:bCs/>
          <w:kern w:val="36"/>
          <w:sz w:val="18"/>
          <w:szCs w:val="18"/>
        </w:rPr>
      </w:pPr>
      <w:r w:rsidRPr="008D5688">
        <w:rPr>
          <w:rFonts w:ascii="Times New Roman" w:hAnsi="Times New Roman" w:cs="Times New Roman"/>
          <w:b/>
          <w:bCs/>
          <w:kern w:val="36"/>
          <w:sz w:val="18"/>
          <w:szCs w:val="18"/>
        </w:rPr>
        <w:t>WHAT THIS MEANS IN PRACTICE</w:t>
      </w:r>
    </w:p>
    <w:p w14:paraId="60657982" w14:textId="77777777" w:rsidR="005334C5" w:rsidRPr="00662E2E" w:rsidRDefault="005334C5" w:rsidP="005334C5">
      <w:pPr>
        <w:spacing w:after="0" w:line="240" w:lineRule="auto"/>
        <w:outlineLvl w:val="0"/>
        <w:rPr>
          <w:rFonts w:ascii="Times New Roman" w:hAnsi="Times New Roman" w:cs="Times New Roman"/>
          <w:b/>
          <w:bCs/>
          <w:kern w:val="36"/>
          <w:sz w:val="18"/>
          <w:szCs w:val="18"/>
        </w:rPr>
      </w:pPr>
    </w:p>
    <w:p w14:paraId="2FF350A9"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Translating/Interpreting</w:t>
      </w:r>
      <w:r w:rsidRPr="008D5688">
        <w:rPr>
          <w:rFonts w:ascii="Times New Roman" w:hAnsi="Times New Roman" w:cs="Times New Roman"/>
          <w:sz w:val="18"/>
          <w:szCs w:val="18"/>
        </w:rPr>
        <w:t xml:space="preserve"> – </w:t>
      </w:r>
      <w:r>
        <w:rPr>
          <w:rFonts w:ascii="Times New Roman" w:hAnsi="Times New Roman" w:cs="Times New Roman" w:hint="eastAsia"/>
          <w:sz w:val="18"/>
          <w:szCs w:val="18"/>
        </w:rPr>
        <w:t>often major part of urban CIR</w:t>
      </w:r>
      <w:r>
        <w:rPr>
          <w:rFonts w:ascii="Times New Roman" w:hAnsi="Times New Roman" w:cs="Times New Roman"/>
          <w:sz w:val="18"/>
          <w:szCs w:val="18"/>
        </w:rPr>
        <w:t>’</w:t>
      </w:r>
      <w:r>
        <w:rPr>
          <w:rFonts w:ascii="Times New Roman" w:hAnsi="Times New Roman" w:cs="Times New Roman" w:hint="eastAsia"/>
          <w:sz w:val="18"/>
          <w:szCs w:val="18"/>
        </w:rPr>
        <w:t>s job. O</w:t>
      </w:r>
      <w:r w:rsidRPr="008D5688">
        <w:rPr>
          <w:rFonts w:ascii="Times New Roman" w:hAnsi="Times New Roman" w:cs="Times New Roman"/>
          <w:sz w:val="18"/>
          <w:szCs w:val="18"/>
        </w:rPr>
        <w:t>pportunities likely to be limited for suburban or rural CIRs, unless your CO has a sister city or other similar arrangement, but keep an eye out for possible projects</w:t>
      </w:r>
      <w:r>
        <w:rPr>
          <w:rFonts w:ascii="Times New Roman" w:hAnsi="Times New Roman" w:cs="Times New Roman" w:hint="eastAsia"/>
          <w:sz w:val="18"/>
          <w:szCs w:val="18"/>
        </w:rPr>
        <w:t>.</w:t>
      </w:r>
      <w:r w:rsidRPr="008D5688">
        <w:rPr>
          <w:rFonts w:ascii="Times New Roman" w:hAnsi="Times New Roman" w:cs="Times New Roman"/>
          <w:sz w:val="18"/>
          <w:szCs w:val="18"/>
        </w:rPr>
        <w:t xml:space="preserve"> </w:t>
      </w:r>
    </w:p>
    <w:p w14:paraId="246A3478"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School Visits </w:t>
      </w:r>
      <w:r w:rsidRPr="008D5688">
        <w:rPr>
          <w:rFonts w:ascii="Times New Roman" w:hAnsi="Times New Roman" w:cs="Times New Roman"/>
          <w:sz w:val="18"/>
          <w:szCs w:val="18"/>
        </w:rPr>
        <w:t xml:space="preserve">– likely to be a major part </w:t>
      </w:r>
      <w:r w:rsidR="005713D2" w:rsidRPr="008D5688">
        <w:rPr>
          <w:rFonts w:ascii="Times New Roman" w:hAnsi="Times New Roman" w:cs="Times New Roman"/>
          <w:sz w:val="18"/>
          <w:szCs w:val="18"/>
        </w:rPr>
        <w:t xml:space="preserve">of </w:t>
      </w:r>
      <w:r w:rsidR="005713D2">
        <w:rPr>
          <w:rFonts w:ascii="Times New Roman" w:hAnsi="Times New Roman" w:cs="Times New Roman"/>
          <w:sz w:val="18"/>
          <w:szCs w:val="18"/>
        </w:rPr>
        <w:t xml:space="preserve">the </w:t>
      </w:r>
      <w:r w:rsidRPr="008D5688">
        <w:rPr>
          <w:rFonts w:ascii="Times New Roman" w:hAnsi="Times New Roman" w:cs="Times New Roman"/>
          <w:sz w:val="18"/>
          <w:szCs w:val="18"/>
        </w:rPr>
        <w:t>job</w:t>
      </w:r>
      <w:r>
        <w:rPr>
          <w:rFonts w:ascii="Times New Roman" w:hAnsi="Times New Roman" w:cs="Times New Roman" w:hint="eastAsia"/>
          <w:sz w:val="18"/>
          <w:szCs w:val="18"/>
        </w:rPr>
        <w:t xml:space="preserve"> for CIRs in smaller municipalities</w:t>
      </w:r>
      <w:r w:rsidRPr="008D5688">
        <w:rPr>
          <w:rFonts w:ascii="Times New Roman" w:hAnsi="Times New Roman" w:cs="Times New Roman"/>
          <w:sz w:val="18"/>
          <w:szCs w:val="18"/>
        </w:rPr>
        <w:t>. Most often you will visit elementary schools – more cultural awareness than actual language instruction (though this may change). Bring as many props, souvenirs, A/V materials</w:t>
      </w:r>
      <w:r>
        <w:rPr>
          <w:rFonts w:ascii="Times New Roman" w:hAnsi="Times New Roman" w:cs="Times New Roman" w:hint="eastAsia"/>
          <w:sz w:val="18"/>
          <w:szCs w:val="18"/>
        </w:rPr>
        <w:t xml:space="preserve"> from your home town or country</w:t>
      </w:r>
      <w:r w:rsidRPr="008D5688">
        <w:rPr>
          <w:rFonts w:ascii="Times New Roman" w:hAnsi="Times New Roman" w:cs="Times New Roman"/>
          <w:sz w:val="18"/>
          <w:szCs w:val="18"/>
        </w:rPr>
        <w:t xml:space="preserve"> as you can – they’ll come in</w:t>
      </w:r>
      <w:r>
        <w:rPr>
          <w:rFonts w:ascii="Times New Roman" w:hAnsi="Times New Roman" w:cs="Times New Roman" w:hint="eastAsia"/>
          <w:sz w:val="18"/>
          <w:szCs w:val="18"/>
        </w:rPr>
        <w:t xml:space="preserve"> very</w:t>
      </w:r>
      <w:r w:rsidRPr="008D5688">
        <w:rPr>
          <w:rFonts w:ascii="Times New Roman" w:hAnsi="Times New Roman" w:cs="Times New Roman"/>
          <w:sz w:val="18"/>
          <w:szCs w:val="18"/>
        </w:rPr>
        <w:t xml:space="preserve"> handy. </w:t>
      </w:r>
    </w:p>
    <w:p w14:paraId="196BA79A"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Speeches/Presentations </w:t>
      </w:r>
      <w:r w:rsidRPr="008D5688">
        <w:rPr>
          <w:rFonts w:ascii="Times New Roman" w:hAnsi="Times New Roman" w:cs="Times New Roman"/>
          <w:sz w:val="18"/>
          <w:szCs w:val="18"/>
        </w:rPr>
        <w:t>– usually between 30-60 minutes to civic or other groups. Prepare and practice in advance, try to find out what they want to hear about (if they know)</w:t>
      </w:r>
      <w:r>
        <w:rPr>
          <w:rFonts w:ascii="Times New Roman" w:hAnsi="Times New Roman" w:cs="Times New Roman" w:hint="eastAsia"/>
          <w:sz w:val="18"/>
          <w:szCs w:val="18"/>
        </w:rPr>
        <w:t xml:space="preserve"> and tailor accordingly</w:t>
      </w:r>
      <w:r w:rsidRPr="008D5688">
        <w:rPr>
          <w:rFonts w:ascii="Times New Roman" w:hAnsi="Times New Roman" w:cs="Times New Roman"/>
          <w:sz w:val="18"/>
          <w:szCs w:val="18"/>
        </w:rPr>
        <w:t>. Master PowerPoint.</w:t>
      </w:r>
    </w:p>
    <w:p w14:paraId="520987C6"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Adult Foreign Language Teaching </w:t>
      </w:r>
      <w:r w:rsidRPr="008D5688">
        <w:rPr>
          <w:rFonts w:ascii="Times New Roman" w:hAnsi="Times New Roman" w:cs="Times New Roman"/>
          <w:sz w:val="18"/>
          <w:szCs w:val="18"/>
        </w:rPr>
        <w:t>- usually after hours, may get comp time (</w:t>
      </w:r>
      <w:proofErr w:type="spellStart"/>
      <w:r w:rsidRPr="008D5688">
        <w:rPr>
          <w:rFonts w:ascii="Times New Roman" w:hAnsi="Times New Roman" w:cs="Times New Roman"/>
          <w:i/>
          <w:sz w:val="18"/>
          <w:szCs w:val="18"/>
        </w:rPr>
        <w:t>daikyû</w:t>
      </w:r>
      <w:proofErr w:type="spellEnd"/>
      <w:r w:rsidRPr="008D5688">
        <w:rPr>
          <w:rFonts w:ascii="Times New Roman" w:hAnsi="Times New Roman" w:cs="Times New Roman"/>
          <w:sz w:val="18"/>
          <w:szCs w:val="18"/>
        </w:rPr>
        <w:t>). Wonderful way to get to know the local community and build a base for event planning etc. Again, props and A/V materials are handy.</w:t>
      </w:r>
    </w:p>
    <w:p w14:paraId="52AAA60C"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Event Planning and Management </w:t>
      </w:r>
      <w:r w:rsidRPr="008D5688">
        <w:rPr>
          <w:rFonts w:ascii="Times New Roman" w:hAnsi="Times New Roman" w:cs="Times New Roman"/>
          <w:sz w:val="18"/>
          <w:szCs w:val="18"/>
        </w:rPr>
        <w:t xml:space="preserve">– </w:t>
      </w:r>
      <w:r>
        <w:rPr>
          <w:rFonts w:ascii="Times New Roman" w:hAnsi="Times New Roman" w:cs="Times New Roman" w:hint="eastAsia"/>
          <w:sz w:val="18"/>
          <w:szCs w:val="18"/>
        </w:rPr>
        <w:t xml:space="preserve">larger cities in particular </w:t>
      </w:r>
      <w:r w:rsidRPr="008D5688">
        <w:rPr>
          <w:rFonts w:ascii="Times New Roman" w:hAnsi="Times New Roman" w:cs="Times New Roman"/>
          <w:sz w:val="18"/>
          <w:szCs w:val="18"/>
        </w:rPr>
        <w:t xml:space="preserve">may </w:t>
      </w:r>
      <w:r>
        <w:rPr>
          <w:rFonts w:ascii="Times New Roman" w:hAnsi="Times New Roman" w:cs="Times New Roman" w:hint="eastAsia"/>
          <w:sz w:val="18"/>
          <w:szCs w:val="18"/>
        </w:rPr>
        <w:t>have</w:t>
      </w:r>
      <w:r w:rsidRPr="008D5688">
        <w:rPr>
          <w:rFonts w:ascii="Times New Roman" w:hAnsi="Times New Roman" w:cs="Times New Roman"/>
          <w:sz w:val="18"/>
          <w:szCs w:val="18"/>
        </w:rPr>
        <w:t xml:space="preserve"> pre-existing festivals or events at which you can help out or volunteer. Once you’ve got the lay of the land, you can think about planning your own events. Events featuring food are always good. Use the talents of your prefecture’s ALTs as much as possible. </w:t>
      </w:r>
    </w:p>
    <w:p w14:paraId="77B10282"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Print Media </w:t>
      </w:r>
      <w:r w:rsidRPr="008D5688">
        <w:rPr>
          <w:rFonts w:ascii="Times New Roman" w:hAnsi="Times New Roman" w:cs="Times New Roman"/>
          <w:sz w:val="18"/>
          <w:szCs w:val="18"/>
        </w:rPr>
        <w:t>–</w:t>
      </w:r>
      <w:r>
        <w:rPr>
          <w:rFonts w:ascii="Times New Roman" w:hAnsi="Times New Roman" w:cs="Times New Roman" w:hint="eastAsia"/>
          <w:sz w:val="18"/>
          <w:szCs w:val="18"/>
        </w:rPr>
        <w:t xml:space="preserve"> you may be asked to translate tourism brochures or promotional material for local products. Also, </w:t>
      </w:r>
      <w:r w:rsidRPr="008D5688">
        <w:rPr>
          <w:rFonts w:ascii="Times New Roman" w:hAnsi="Times New Roman" w:cs="Times New Roman"/>
          <w:sz w:val="18"/>
          <w:szCs w:val="18"/>
        </w:rPr>
        <w:t xml:space="preserve">your CO will probably have a </w:t>
      </w:r>
      <w:proofErr w:type="spellStart"/>
      <w:r w:rsidRPr="008D5688">
        <w:rPr>
          <w:rFonts w:ascii="Times New Roman" w:hAnsi="Times New Roman" w:cs="Times New Roman"/>
          <w:i/>
          <w:sz w:val="18"/>
          <w:szCs w:val="18"/>
        </w:rPr>
        <w:t>kôhô</w:t>
      </w:r>
      <w:proofErr w:type="spellEnd"/>
      <w:r w:rsidRPr="008D5688">
        <w:rPr>
          <w:rFonts w:ascii="Times New Roman" w:hAnsi="Times New Roman" w:cs="Times New Roman"/>
          <w:sz w:val="18"/>
          <w:szCs w:val="18"/>
        </w:rPr>
        <w:t xml:space="preserve"> </w:t>
      </w:r>
      <w:r>
        <w:rPr>
          <w:rFonts w:ascii="Times New Roman" w:hAnsi="Times New Roman" w:cs="Times New Roman" w:hint="eastAsia"/>
          <w:sz w:val="18"/>
          <w:szCs w:val="18"/>
        </w:rPr>
        <w:t>(</w:t>
      </w:r>
      <w:r w:rsidRPr="008D5688">
        <w:rPr>
          <w:rFonts w:ascii="Times New Roman" w:hAnsi="Times New Roman" w:cs="Times New Roman"/>
          <w:sz w:val="18"/>
          <w:szCs w:val="18"/>
        </w:rPr>
        <w:t>newsletter</w:t>
      </w:r>
      <w:r>
        <w:rPr>
          <w:rFonts w:ascii="Times New Roman" w:hAnsi="Times New Roman" w:cs="Times New Roman" w:hint="eastAsia"/>
          <w:sz w:val="18"/>
          <w:szCs w:val="18"/>
        </w:rPr>
        <w:t>)</w:t>
      </w:r>
      <w:r w:rsidRPr="008D5688">
        <w:rPr>
          <w:rFonts w:ascii="Times New Roman" w:hAnsi="Times New Roman" w:cs="Times New Roman"/>
          <w:sz w:val="18"/>
          <w:szCs w:val="18"/>
        </w:rPr>
        <w:t xml:space="preserve">, for which you may be asked to contribute a column. If not, volunteer, or consider asking if you can start your own small publication. </w:t>
      </w:r>
    </w:p>
    <w:p w14:paraId="5CBA217F" w14:textId="77777777" w:rsidR="005334C5" w:rsidRDefault="005334C5" w:rsidP="005334C5">
      <w:pPr>
        <w:pStyle w:val="ListParagraph"/>
        <w:widowControl w:val="0"/>
        <w:numPr>
          <w:ilvl w:val="0"/>
          <w:numId w:val="9"/>
        </w:numPr>
        <w:spacing w:after="0" w:line="240" w:lineRule="auto"/>
        <w:rPr>
          <w:rFonts w:ascii="Times New Roman" w:hAnsi="Times New Roman" w:cs="Times New Roman"/>
          <w:sz w:val="18"/>
          <w:szCs w:val="18"/>
        </w:rPr>
      </w:pPr>
      <w:r w:rsidRPr="008D5688">
        <w:rPr>
          <w:rFonts w:ascii="Times New Roman" w:hAnsi="Times New Roman" w:cs="Times New Roman"/>
          <w:b/>
          <w:sz w:val="18"/>
          <w:szCs w:val="18"/>
        </w:rPr>
        <w:t xml:space="preserve">Web and Social Media </w:t>
      </w:r>
      <w:r w:rsidRPr="008D5688">
        <w:rPr>
          <w:rFonts w:ascii="Times New Roman" w:hAnsi="Times New Roman" w:cs="Times New Roman"/>
          <w:sz w:val="18"/>
          <w:szCs w:val="18"/>
        </w:rPr>
        <w:t xml:space="preserve">– ask if you can add your profile to or </w:t>
      </w:r>
      <w:r>
        <w:rPr>
          <w:rFonts w:ascii="Times New Roman" w:hAnsi="Times New Roman" w:cs="Times New Roman" w:hint="eastAsia"/>
          <w:sz w:val="18"/>
          <w:szCs w:val="18"/>
        </w:rPr>
        <w:t xml:space="preserve">update </w:t>
      </w:r>
      <w:r w:rsidRPr="008D5688">
        <w:rPr>
          <w:rFonts w:ascii="Times New Roman" w:hAnsi="Times New Roman" w:cs="Times New Roman"/>
          <w:sz w:val="18"/>
          <w:szCs w:val="18"/>
        </w:rPr>
        <w:t>the city’s foreign language web page. A good activity for when you first arrive. Exercise caution when using other forms of web-based media (Facebook, YouTube, Twitter etc).</w:t>
      </w:r>
    </w:p>
    <w:p w14:paraId="6BA3F11B" w14:textId="77777777" w:rsidR="005334C5" w:rsidRPr="00392711" w:rsidRDefault="005334C5" w:rsidP="005334C5">
      <w:pPr>
        <w:spacing w:after="0"/>
        <w:rPr>
          <w:rFonts w:ascii="Times New Roman" w:hAnsi="Times New Roman" w:cs="Times New Roman"/>
          <w:sz w:val="18"/>
          <w:szCs w:val="18"/>
        </w:rPr>
      </w:pPr>
    </w:p>
    <w:p w14:paraId="0B658F33" w14:textId="77777777" w:rsidR="005334C5" w:rsidRPr="00662E2E" w:rsidRDefault="005334C5" w:rsidP="005334C5">
      <w:pPr>
        <w:spacing w:after="0"/>
        <w:rPr>
          <w:rFonts w:ascii="Times New Roman" w:hAnsi="Times New Roman" w:cs="Times New Roman"/>
          <w:sz w:val="18"/>
          <w:szCs w:val="18"/>
        </w:rPr>
      </w:pPr>
    </w:p>
    <w:p w14:paraId="52334AB4" w14:textId="77777777" w:rsidR="005334C5" w:rsidRPr="00894554" w:rsidRDefault="005334C5" w:rsidP="005334C5">
      <w:pPr>
        <w:spacing w:after="0" w:line="240" w:lineRule="auto"/>
        <w:jc w:val="center"/>
        <w:outlineLvl w:val="0"/>
        <w:rPr>
          <w:rFonts w:ascii="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SITUATIONAL JAPANESE (available at orientation and via correspondence courses)</w:t>
      </w:r>
    </w:p>
    <w:p w14:paraId="14C5B78E" w14:textId="77777777" w:rsidR="005334C5" w:rsidRPr="00662E2E" w:rsidRDefault="005334C5" w:rsidP="005334C5">
      <w:pPr>
        <w:spacing w:after="0"/>
        <w:rPr>
          <w:rFonts w:ascii="Times New Roman" w:hAnsi="Times New Roman" w:cs="Times New Roman"/>
          <w:sz w:val="18"/>
          <w:szCs w:val="18"/>
        </w:rPr>
      </w:pPr>
    </w:p>
    <w:p w14:paraId="001F861A" w14:textId="77777777" w:rsidR="005334C5" w:rsidRDefault="005334C5" w:rsidP="005334C5">
      <w:pPr>
        <w:pStyle w:val="ListParagraph"/>
        <w:numPr>
          <w:ilvl w:val="0"/>
          <w:numId w:val="1"/>
        </w:numPr>
        <w:spacing w:after="0"/>
        <w:rPr>
          <w:rFonts w:ascii="Times New Roman" w:hAnsi="Times New Roman" w:cs="Times New Roman"/>
          <w:sz w:val="18"/>
          <w:szCs w:val="18"/>
        </w:rPr>
      </w:pPr>
      <w:r>
        <w:rPr>
          <w:rFonts w:ascii="Times New Roman" w:hAnsi="Times New Roman" w:cs="Times New Roman" w:hint="eastAsia"/>
          <w:sz w:val="18"/>
          <w:szCs w:val="18"/>
        </w:rPr>
        <w:t xml:space="preserve">Language ability (esp. </w:t>
      </w:r>
      <w:proofErr w:type="spellStart"/>
      <w:r w:rsidRPr="00F5797F">
        <w:rPr>
          <w:rFonts w:ascii="Times New Roman" w:hAnsi="Times New Roman" w:cs="Times New Roman"/>
          <w:i/>
          <w:sz w:val="18"/>
          <w:szCs w:val="18"/>
        </w:rPr>
        <w:t>keigo</w:t>
      </w:r>
      <w:proofErr w:type="spellEnd"/>
      <w:r>
        <w:rPr>
          <w:rFonts w:ascii="Times New Roman" w:hAnsi="Times New Roman" w:cs="Times New Roman" w:hint="eastAsia"/>
          <w:sz w:val="18"/>
          <w:szCs w:val="18"/>
        </w:rPr>
        <w:t>) possibly the #1 source of stress for new CIRs; targeted study and practice will help a lot</w:t>
      </w:r>
    </w:p>
    <w:p w14:paraId="546839CF" w14:textId="77777777" w:rsidR="005334C5" w:rsidRDefault="005334C5" w:rsidP="005334C5">
      <w:pPr>
        <w:pStyle w:val="ListParagraph"/>
        <w:numPr>
          <w:ilvl w:val="0"/>
          <w:numId w:val="1"/>
        </w:numPr>
        <w:spacing w:after="0"/>
        <w:rPr>
          <w:rFonts w:ascii="Times New Roman" w:hAnsi="Times New Roman" w:cs="Times New Roman"/>
          <w:sz w:val="18"/>
          <w:szCs w:val="18"/>
        </w:rPr>
      </w:pPr>
      <w:r w:rsidRPr="008D5688">
        <w:rPr>
          <w:rFonts w:ascii="Times New Roman" w:hAnsi="Times New Roman" w:cs="Times New Roman"/>
          <w:sz w:val="18"/>
          <w:szCs w:val="18"/>
        </w:rPr>
        <w:t xml:space="preserve">Importance of </w:t>
      </w:r>
      <w:proofErr w:type="spellStart"/>
      <w:r w:rsidRPr="008D5688">
        <w:rPr>
          <w:rFonts w:ascii="Times New Roman" w:hAnsi="Times New Roman" w:cs="Times New Roman"/>
          <w:i/>
          <w:sz w:val="18"/>
          <w:szCs w:val="18"/>
        </w:rPr>
        <w:t>keigo</w:t>
      </w:r>
      <w:proofErr w:type="spellEnd"/>
      <w:r w:rsidRPr="008D5688">
        <w:rPr>
          <w:rFonts w:ascii="Times New Roman" w:hAnsi="Times New Roman" w:cs="Times New Roman"/>
          <w:sz w:val="18"/>
          <w:szCs w:val="18"/>
        </w:rPr>
        <w:t xml:space="preserve"> and “office” Japanese</w:t>
      </w:r>
      <w:r>
        <w:rPr>
          <w:rFonts w:ascii="Times New Roman" w:hAnsi="Times New Roman" w:cs="Times New Roman" w:hint="eastAsia"/>
          <w:sz w:val="18"/>
          <w:szCs w:val="18"/>
        </w:rPr>
        <w:t xml:space="preserve"> for: u</w:t>
      </w:r>
      <w:r w:rsidRPr="008D5688">
        <w:rPr>
          <w:rFonts w:ascii="Times New Roman" w:hAnsi="Times New Roman" w:cs="Times New Roman"/>
          <w:sz w:val="18"/>
          <w:szCs w:val="18"/>
        </w:rPr>
        <w:t>sing the telephone (courtesy calls, transferring calls)</w:t>
      </w:r>
      <w:r>
        <w:rPr>
          <w:rFonts w:ascii="Times New Roman" w:hAnsi="Times New Roman" w:cs="Times New Roman" w:hint="eastAsia"/>
          <w:sz w:val="18"/>
          <w:szCs w:val="18"/>
        </w:rPr>
        <w:t>, i</w:t>
      </w:r>
      <w:r w:rsidRPr="008D5688">
        <w:rPr>
          <w:rFonts w:ascii="Times New Roman" w:hAnsi="Times New Roman" w:cs="Times New Roman"/>
          <w:sz w:val="18"/>
          <w:szCs w:val="18"/>
        </w:rPr>
        <w:t>ntroductory visits</w:t>
      </w:r>
      <w:r>
        <w:rPr>
          <w:rFonts w:ascii="Times New Roman" w:hAnsi="Times New Roman" w:cs="Times New Roman" w:hint="eastAsia"/>
          <w:sz w:val="18"/>
          <w:szCs w:val="18"/>
        </w:rPr>
        <w:t>, r</w:t>
      </w:r>
      <w:r w:rsidRPr="008D5688">
        <w:rPr>
          <w:rFonts w:ascii="Times New Roman" w:hAnsi="Times New Roman" w:cs="Times New Roman"/>
          <w:sz w:val="18"/>
          <w:szCs w:val="18"/>
        </w:rPr>
        <w:t>eceiving visitors, making requests</w:t>
      </w:r>
      <w:r>
        <w:rPr>
          <w:rFonts w:ascii="Times New Roman" w:hAnsi="Times New Roman" w:cs="Times New Roman" w:hint="eastAsia"/>
          <w:sz w:val="18"/>
          <w:szCs w:val="18"/>
        </w:rPr>
        <w:t>, i</w:t>
      </w:r>
      <w:r w:rsidRPr="008D5688">
        <w:rPr>
          <w:rFonts w:ascii="Times New Roman" w:hAnsi="Times New Roman" w:cs="Times New Roman"/>
          <w:sz w:val="18"/>
          <w:szCs w:val="18"/>
        </w:rPr>
        <w:t>nformal meetings</w:t>
      </w:r>
      <w:r>
        <w:rPr>
          <w:rFonts w:ascii="Times New Roman" w:hAnsi="Times New Roman" w:cs="Times New Roman" w:hint="eastAsia"/>
          <w:sz w:val="18"/>
          <w:szCs w:val="18"/>
        </w:rPr>
        <w:t>, e</w:t>
      </w:r>
      <w:r>
        <w:rPr>
          <w:rFonts w:ascii="Times New Roman" w:hAnsi="Times New Roman" w:cs="Times New Roman"/>
          <w:sz w:val="18"/>
          <w:szCs w:val="18"/>
        </w:rPr>
        <w:t xml:space="preserve">vent </w:t>
      </w:r>
      <w:r>
        <w:rPr>
          <w:rFonts w:ascii="Times New Roman" w:hAnsi="Times New Roman" w:cs="Times New Roman" w:hint="eastAsia"/>
          <w:sz w:val="18"/>
          <w:szCs w:val="18"/>
        </w:rPr>
        <w:t>p</w:t>
      </w:r>
      <w:r w:rsidRPr="008D5688">
        <w:rPr>
          <w:rFonts w:ascii="Times New Roman" w:hAnsi="Times New Roman" w:cs="Times New Roman"/>
          <w:sz w:val="18"/>
          <w:szCs w:val="18"/>
        </w:rPr>
        <w:t>lanning</w:t>
      </w:r>
      <w:r>
        <w:rPr>
          <w:rFonts w:ascii="Times New Roman" w:hAnsi="Times New Roman" w:cs="Times New Roman" w:hint="eastAsia"/>
          <w:sz w:val="18"/>
          <w:szCs w:val="18"/>
        </w:rPr>
        <w:t>, s</w:t>
      </w:r>
      <w:r w:rsidRPr="008D5688">
        <w:rPr>
          <w:rFonts w:ascii="Times New Roman" w:hAnsi="Times New Roman" w:cs="Times New Roman"/>
          <w:sz w:val="18"/>
          <w:szCs w:val="18"/>
        </w:rPr>
        <w:t>peeches</w:t>
      </w:r>
      <w:r>
        <w:rPr>
          <w:rFonts w:ascii="Times New Roman" w:hAnsi="Times New Roman" w:cs="Times New Roman" w:hint="eastAsia"/>
          <w:sz w:val="18"/>
          <w:szCs w:val="18"/>
        </w:rPr>
        <w:t>, speaking about your home country</w:t>
      </w:r>
    </w:p>
    <w:p w14:paraId="3D7E940A" w14:textId="77777777" w:rsidR="005334C5" w:rsidRPr="00662E2E" w:rsidRDefault="005334C5" w:rsidP="005334C5">
      <w:pPr>
        <w:pStyle w:val="ListParagraph"/>
        <w:numPr>
          <w:ilvl w:val="0"/>
          <w:numId w:val="1"/>
        </w:numPr>
        <w:spacing w:after="0"/>
        <w:rPr>
          <w:rFonts w:ascii="Times New Roman" w:hAnsi="Times New Roman" w:cs="Times New Roman"/>
          <w:sz w:val="18"/>
          <w:szCs w:val="18"/>
        </w:rPr>
      </w:pPr>
      <w:r>
        <w:rPr>
          <w:rFonts w:ascii="Times New Roman" w:hAnsi="Times New Roman" w:cs="Times New Roman" w:hint="eastAsia"/>
          <w:sz w:val="18"/>
          <w:szCs w:val="18"/>
        </w:rPr>
        <w:t>Also be aware of importance of more informal Japanese and regional dialects for: o</w:t>
      </w:r>
      <w:r w:rsidRPr="008D5688">
        <w:rPr>
          <w:rFonts w:ascii="Times New Roman" w:hAnsi="Times New Roman" w:cs="Times New Roman"/>
          <w:sz w:val="18"/>
          <w:szCs w:val="18"/>
        </w:rPr>
        <w:t>ffice p</w:t>
      </w:r>
      <w:r>
        <w:rPr>
          <w:rFonts w:ascii="Times New Roman" w:hAnsi="Times New Roman" w:cs="Times New Roman"/>
          <w:sz w:val="18"/>
          <w:szCs w:val="18"/>
        </w:rPr>
        <w:t>art</w:t>
      </w:r>
      <w:r>
        <w:rPr>
          <w:rFonts w:ascii="Times New Roman" w:hAnsi="Times New Roman" w:cs="Times New Roman" w:hint="eastAsia"/>
          <w:sz w:val="18"/>
          <w:szCs w:val="18"/>
        </w:rPr>
        <w:t>ies (</w:t>
      </w:r>
      <w:r w:rsidRPr="00F5797F">
        <w:rPr>
          <w:rFonts w:ascii="Times New Roman" w:hAnsi="Times New Roman" w:cs="Times New Roman"/>
          <w:i/>
          <w:sz w:val="18"/>
          <w:szCs w:val="18"/>
        </w:rPr>
        <w:t>enkai</w:t>
      </w:r>
      <w:r>
        <w:rPr>
          <w:rFonts w:ascii="Times New Roman" w:hAnsi="Times New Roman" w:cs="Times New Roman" w:hint="eastAsia"/>
          <w:sz w:val="18"/>
          <w:szCs w:val="18"/>
        </w:rPr>
        <w:t>), school visits</w:t>
      </w:r>
    </w:p>
    <w:p w14:paraId="3C0223B1" w14:textId="77777777" w:rsidR="005334C5" w:rsidRDefault="005334C5" w:rsidP="005334C5">
      <w:pPr>
        <w:spacing w:after="0"/>
        <w:rPr>
          <w:rFonts w:ascii="Times New Roman" w:hAnsi="Times New Roman" w:cs="Times New Roman"/>
          <w:sz w:val="18"/>
          <w:szCs w:val="18"/>
        </w:rPr>
      </w:pPr>
    </w:p>
    <w:p w14:paraId="392011E5" w14:textId="77777777" w:rsidR="005334C5" w:rsidRPr="00662E2E" w:rsidRDefault="005334C5" w:rsidP="005334C5">
      <w:pPr>
        <w:spacing w:after="0"/>
        <w:rPr>
          <w:rFonts w:ascii="Times New Roman" w:hAnsi="Times New Roman" w:cs="Times New Roman"/>
          <w:sz w:val="18"/>
          <w:szCs w:val="18"/>
        </w:rPr>
      </w:pPr>
    </w:p>
    <w:p w14:paraId="1E5B5ACE" w14:textId="77777777" w:rsidR="005334C5" w:rsidRPr="00662E2E" w:rsidRDefault="005334C5" w:rsidP="005334C5">
      <w:pPr>
        <w:spacing w:after="0" w:line="240" w:lineRule="auto"/>
        <w:jc w:val="center"/>
        <w:outlineLvl w:val="0"/>
        <w:rPr>
          <w:rFonts w:ascii="Times New Roman" w:eastAsia="Times New Roman" w:hAnsi="Times New Roman" w:cs="Times New Roman"/>
          <w:b/>
          <w:bCs/>
          <w:kern w:val="36"/>
          <w:sz w:val="18"/>
          <w:szCs w:val="18"/>
        </w:rPr>
      </w:pPr>
      <w:r w:rsidRPr="008D5688">
        <w:rPr>
          <w:rFonts w:ascii="Times New Roman" w:eastAsia="Times New Roman" w:hAnsi="Times New Roman" w:cs="Times New Roman"/>
          <w:b/>
          <w:bCs/>
          <w:kern w:val="36"/>
          <w:sz w:val="18"/>
          <w:szCs w:val="18"/>
        </w:rPr>
        <w:t>ADDITIONAL INFORMATION</w:t>
      </w:r>
    </w:p>
    <w:p w14:paraId="31B757CB" w14:textId="77777777" w:rsidR="005334C5" w:rsidRDefault="005334C5" w:rsidP="005334C5">
      <w:pPr>
        <w:spacing w:after="0"/>
        <w:rPr>
          <w:rFonts w:ascii="Times New Roman" w:hAnsi="Times New Roman" w:cs="Times New Roman"/>
          <w:sz w:val="18"/>
          <w:szCs w:val="18"/>
        </w:rPr>
      </w:pPr>
    </w:p>
    <w:p w14:paraId="21D8BBEA" w14:textId="77777777" w:rsidR="00AF48F4" w:rsidRPr="00AF48F4" w:rsidRDefault="00AF48F4" w:rsidP="00AF48F4">
      <w:pPr>
        <w:spacing w:after="0"/>
        <w:rPr>
          <w:rFonts w:ascii="Times New Roman" w:hAnsi="Times New Roman" w:cs="Times New Roman"/>
          <w:sz w:val="18"/>
          <w:szCs w:val="18"/>
        </w:rPr>
      </w:pPr>
      <w:r w:rsidRPr="00AF48F4">
        <w:rPr>
          <w:rFonts w:ascii="Times New Roman" w:hAnsi="Times New Roman" w:cs="Times New Roman"/>
          <w:sz w:val="18"/>
          <w:szCs w:val="18"/>
        </w:rPr>
        <w:t>CIR info from JET Program homepage — </w:t>
      </w:r>
      <w:hyperlink r:id="rId6" w:tgtFrame="_blank" w:history="1">
        <w:r w:rsidRPr="00AF48F4">
          <w:rPr>
            <w:rStyle w:val="Hyperlink"/>
            <w:rFonts w:ascii="Times New Roman" w:hAnsi="Times New Roman" w:cs="Times New Roman"/>
            <w:sz w:val="18"/>
            <w:szCs w:val="18"/>
          </w:rPr>
          <w:t>https://jetprogramusa.org/positions/</w:t>
        </w:r>
      </w:hyperlink>
    </w:p>
    <w:p w14:paraId="12ADC432" w14:textId="77777777" w:rsidR="00AF48F4" w:rsidRPr="00AF48F4" w:rsidRDefault="00AF48F4" w:rsidP="00AF48F4">
      <w:pPr>
        <w:spacing w:after="0"/>
        <w:rPr>
          <w:rFonts w:ascii="Times New Roman" w:hAnsi="Times New Roman" w:cs="Times New Roman"/>
          <w:sz w:val="18"/>
          <w:szCs w:val="18"/>
        </w:rPr>
      </w:pPr>
      <w:r w:rsidRPr="00AF48F4">
        <w:rPr>
          <w:rFonts w:ascii="Times New Roman" w:hAnsi="Times New Roman" w:cs="Times New Roman"/>
          <w:sz w:val="18"/>
          <w:szCs w:val="18"/>
        </w:rPr>
        <w:t>CIR Handbook – </w:t>
      </w:r>
      <w:hyperlink r:id="rId7" w:tgtFrame="_blank" w:history="1">
        <w:r w:rsidRPr="00AF48F4">
          <w:rPr>
            <w:rStyle w:val="Hyperlink"/>
            <w:rFonts w:ascii="Times New Roman" w:hAnsi="Times New Roman" w:cs="Times New Roman"/>
            <w:sz w:val="18"/>
            <w:szCs w:val="18"/>
          </w:rPr>
          <w:t>http://jetprogramme.org/wp-content/MAINPAGE/current/publications/altcirseahandbook/2017%20-%20CIR%20Handbook.pdf</w:t>
        </w:r>
      </w:hyperlink>
    </w:p>
    <w:p w14:paraId="2F4C70E1" w14:textId="77777777" w:rsidR="00AF48F4" w:rsidRPr="00AF48F4" w:rsidRDefault="00AF48F4" w:rsidP="00AF48F4">
      <w:pPr>
        <w:spacing w:after="0"/>
        <w:rPr>
          <w:rFonts w:ascii="Times New Roman" w:hAnsi="Times New Roman" w:cs="Times New Roman"/>
          <w:sz w:val="18"/>
          <w:szCs w:val="18"/>
        </w:rPr>
      </w:pPr>
      <w:r w:rsidRPr="00AF48F4">
        <w:rPr>
          <w:rFonts w:ascii="Times New Roman" w:hAnsi="Times New Roman" w:cs="Times New Roman"/>
          <w:sz w:val="18"/>
          <w:szCs w:val="18"/>
        </w:rPr>
        <w:t>CIR Homepage – </w:t>
      </w:r>
      <w:hyperlink r:id="rId8" w:tgtFrame="_blank" w:history="1">
        <w:r w:rsidRPr="00AF48F4">
          <w:rPr>
            <w:rStyle w:val="Hyperlink"/>
            <w:rFonts w:ascii="Times New Roman" w:hAnsi="Times New Roman" w:cs="Times New Roman"/>
            <w:sz w:val="18"/>
            <w:szCs w:val="18"/>
          </w:rPr>
          <w:t>https://cirhomepage.boards.net/</w:t>
        </w:r>
      </w:hyperlink>
    </w:p>
    <w:p w14:paraId="229342DA" w14:textId="77777777" w:rsidR="00AF48F4" w:rsidRPr="00AF48F4" w:rsidRDefault="00AF48F4" w:rsidP="00AF48F4">
      <w:pPr>
        <w:spacing w:after="0"/>
        <w:rPr>
          <w:rFonts w:ascii="Times New Roman" w:hAnsi="Times New Roman" w:cs="Times New Roman"/>
          <w:sz w:val="18"/>
          <w:szCs w:val="18"/>
        </w:rPr>
      </w:pPr>
      <w:r w:rsidRPr="00AF48F4">
        <w:rPr>
          <w:rFonts w:ascii="Times New Roman" w:hAnsi="Times New Roman" w:cs="Times New Roman" w:hint="eastAsia"/>
          <w:sz w:val="18"/>
          <w:szCs w:val="18"/>
        </w:rPr>
        <w:t>英辞郎―</w:t>
      </w:r>
      <w:r w:rsidRPr="00AF48F4">
        <w:rPr>
          <w:rFonts w:ascii="Times New Roman" w:hAnsi="Times New Roman" w:cs="Times New Roman" w:hint="eastAsia"/>
          <w:sz w:val="18"/>
          <w:szCs w:val="18"/>
        </w:rPr>
        <w:t> </w:t>
      </w:r>
      <w:hyperlink r:id="rId9" w:tgtFrame="_blank" w:history="1">
        <w:r w:rsidRPr="00AF48F4">
          <w:rPr>
            <w:rStyle w:val="Hyperlink"/>
            <w:rFonts w:ascii="Times New Roman" w:hAnsi="Times New Roman" w:cs="Times New Roman"/>
            <w:sz w:val="18"/>
            <w:szCs w:val="18"/>
          </w:rPr>
          <w:t>https://eow</w:t>
        </w:r>
        <w:r w:rsidRPr="00AF48F4">
          <w:rPr>
            <w:rStyle w:val="Hyperlink"/>
            <w:rFonts w:ascii="Times New Roman" w:hAnsi="Times New Roman" w:cs="Times New Roman"/>
            <w:sz w:val="18"/>
            <w:szCs w:val="18"/>
          </w:rPr>
          <w:t>.</w:t>
        </w:r>
        <w:r w:rsidRPr="00AF48F4">
          <w:rPr>
            <w:rStyle w:val="Hyperlink"/>
            <w:rFonts w:ascii="Times New Roman" w:hAnsi="Times New Roman" w:cs="Times New Roman"/>
            <w:sz w:val="18"/>
            <w:szCs w:val="18"/>
          </w:rPr>
          <w:t>alc.co.jp/</w:t>
        </w:r>
      </w:hyperlink>
      <w:r w:rsidRPr="00AF48F4">
        <w:rPr>
          <w:rFonts w:ascii="Times New Roman" w:hAnsi="Times New Roman" w:cs="Times New Roman"/>
          <w:sz w:val="18"/>
          <w:szCs w:val="18"/>
        </w:rPr>
        <w:t>  (Great resource for finding words and phrases for translating)</w:t>
      </w:r>
    </w:p>
    <w:p w14:paraId="31D2C048" w14:textId="77777777" w:rsidR="00AF48F4" w:rsidRDefault="00AF48F4" w:rsidP="005334C5">
      <w:pPr>
        <w:spacing w:after="0"/>
        <w:rPr>
          <w:rFonts w:ascii="Times New Roman" w:hAnsi="Times New Roman" w:cs="Times New Roman"/>
          <w:sz w:val="18"/>
          <w:szCs w:val="18"/>
        </w:rPr>
      </w:pPr>
    </w:p>
    <w:p w14:paraId="4BA9521B" w14:textId="0DF25F18" w:rsidR="00CB0E99" w:rsidRDefault="00CB0E99" w:rsidP="005334C5">
      <w:pPr>
        <w:spacing w:after="0"/>
      </w:pPr>
      <w:bookmarkStart w:id="0" w:name="_GoBack"/>
      <w:bookmarkEnd w:id="0"/>
      <w:r>
        <w:rPr>
          <w:rFonts w:hint="eastAsia"/>
        </w:rPr>
        <w:t>「</w:t>
      </w:r>
      <w:r w:rsidRPr="00CB0E99">
        <w:rPr>
          <w:rFonts w:hint="eastAsia"/>
        </w:rPr>
        <w:t>メールは</w:t>
      </w:r>
      <w:r w:rsidRPr="00CB0E99">
        <w:rPr>
          <w:rFonts w:hint="eastAsia"/>
        </w:rPr>
        <w:t>1</w:t>
      </w:r>
      <w:r w:rsidRPr="00CB0E99">
        <w:rPr>
          <w:rFonts w:hint="eastAsia"/>
        </w:rPr>
        <w:t>分で返しなさい</w:t>
      </w:r>
      <w:r>
        <w:rPr>
          <w:rFonts w:hint="eastAsia"/>
        </w:rPr>
        <w:t>」著者：</w:t>
      </w:r>
      <w:r>
        <w:ruby>
          <w:rubyPr>
            <w:rubyAlign w:val="distributeSpace"/>
            <w:hps w:val="18"/>
            <w:hpsRaise w:val="20"/>
            <w:hpsBaseText w:val="22"/>
            <w:lid w:val="ja-JP"/>
          </w:rubyPr>
          <w:rt>
            <w:r w:rsidR="00CB0E99" w:rsidRPr="00CB0E99">
              <w:rPr>
                <w:rFonts w:ascii="MS Mincho" w:eastAsia="MS Mincho" w:hAnsi="MS Mincho" w:hint="eastAsia"/>
                <w:sz w:val="18"/>
              </w:rPr>
              <w:t>かみがき</w:t>
            </w:r>
          </w:rt>
          <w:rubyBase>
            <w:r w:rsidR="00CB0E99">
              <w:rPr>
                <w:rFonts w:hint="eastAsia"/>
              </w:rPr>
              <w:t>神垣</w:t>
            </w:r>
          </w:rubyBase>
        </w:ruby>
      </w:r>
      <w:r>
        <w:rPr>
          <w:rFonts w:hint="eastAsia"/>
        </w:rPr>
        <w:t xml:space="preserve">　あゆみ</w:t>
      </w:r>
      <w:r>
        <w:rPr>
          <w:rFonts w:hint="eastAsia"/>
        </w:rPr>
        <w:t xml:space="preserve"> </w:t>
      </w:r>
      <w:r>
        <w:t>– great for writing business emails</w:t>
      </w:r>
    </w:p>
    <w:p w14:paraId="2636D318" w14:textId="5B1FB828" w:rsidR="00CB0E99" w:rsidRDefault="00CB0E99" w:rsidP="005334C5">
      <w:pPr>
        <w:spacing w:after="0"/>
      </w:pPr>
      <w:r>
        <w:rPr>
          <w:rFonts w:hint="eastAsia"/>
        </w:rPr>
        <w:t>「</w:t>
      </w:r>
      <w:r w:rsidRPr="00CB0E99">
        <w:rPr>
          <w:rFonts w:hint="eastAsia"/>
        </w:rPr>
        <w:t>電話応対</w:t>
      </w:r>
      <w:r w:rsidRPr="00CB0E99">
        <w:rPr>
          <w:rFonts w:hint="eastAsia"/>
        </w:rPr>
        <w:t>&amp;</w:t>
      </w:r>
      <w:r w:rsidRPr="00CB0E99">
        <w:rPr>
          <w:rFonts w:hint="eastAsia"/>
        </w:rPr>
        <w:t>敬語・話し方のビジネスマナー</w:t>
      </w:r>
      <w:r>
        <w:rPr>
          <w:rFonts w:hint="eastAsia"/>
        </w:rPr>
        <w:t>」　著者：</w:t>
      </w:r>
      <w:r w:rsidR="005B12E2">
        <w:ruby>
          <w:rubyPr>
            <w:rubyAlign w:val="distributeSpace"/>
            <w:hps w:val="18"/>
            <w:hpsRaise w:val="20"/>
            <w:hpsBaseText w:val="22"/>
            <w:lid w:val="ja-JP"/>
          </w:rubyPr>
          <w:rt>
            <w:r w:rsidR="005B12E2" w:rsidRPr="005B12E2">
              <w:rPr>
                <w:rFonts w:ascii="MS Mincho" w:eastAsia="MS Mincho" w:hAnsi="MS Mincho" w:hint="eastAsia"/>
                <w:sz w:val="18"/>
              </w:rPr>
              <w:t>おがた</w:t>
            </w:r>
          </w:rt>
          <w:rubyBase>
            <w:r w:rsidR="005B12E2">
              <w:rPr>
                <w:rFonts w:hint="eastAsia"/>
              </w:rPr>
              <w:t>尾形</w:t>
            </w:r>
          </w:rubyBase>
        </w:ruby>
      </w:r>
      <w:r w:rsidRPr="00CB0E99">
        <w:rPr>
          <w:rFonts w:hint="eastAsia"/>
        </w:rPr>
        <w:t xml:space="preserve"> </w:t>
      </w:r>
      <w:r w:rsidR="005B12E2">
        <w:ruby>
          <w:rubyPr>
            <w:rubyAlign w:val="distributeSpace"/>
            <w:hps w:val="18"/>
            <w:hpsRaise w:val="20"/>
            <w:hpsBaseText w:val="22"/>
            <w:lid w:val="ja-JP"/>
          </w:rubyPr>
          <w:rt>
            <w:r w:rsidR="005B12E2" w:rsidRPr="005B12E2">
              <w:rPr>
                <w:rFonts w:ascii="MS Mincho" w:eastAsia="MS Mincho" w:hAnsi="MS Mincho" w:hint="eastAsia"/>
                <w:sz w:val="18"/>
              </w:rPr>
              <w:t>けいこ</w:t>
            </w:r>
          </w:rt>
          <w:rubyBase>
            <w:r w:rsidR="005B12E2">
              <w:rPr>
                <w:rFonts w:hint="eastAsia"/>
              </w:rPr>
              <w:t>圭子</w:t>
            </w:r>
          </w:rubyBase>
        </w:ruby>
      </w:r>
      <w:r w:rsidR="005B12E2">
        <w:rPr>
          <w:rFonts w:hint="eastAsia"/>
        </w:rPr>
        <w:t xml:space="preserve"> </w:t>
      </w:r>
      <w:r w:rsidR="005B12E2">
        <w:t xml:space="preserve">– self explanatory </w:t>
      </w:r>
    </w:p>
    <w:p w14:paraId="0C3D8866" w14:textId="7BEDE6C7" w:rsidR="00CB0E99" w:rsidRDefault="00CB0E99" w:rsidP="005334C5">
      <w:pPr>
        <w:spacing w:after="0"/>
      </w:pPr>
      <w:r>
        <w:rPr>
          <w:rFonts w:hint="eastAsia"/>
        </w:rPr>
        <w:t>*</w:t>
      </w:r>
      <w:r>
        <w:t xml:space="preserve">piece of advice: get an electronic dictionary </w:t>
      </w:r>
    </w:p>
    <w:p w14:paraId="41313A66" w14:textId="77777777" w:rsidR="00C33F0B" w:rsidRDefault="00C33F0B" w:rsidP="005334C5">
      <w:pPr>
        <w:spacing w:after="0"/>
        <w:rPr>
          <w:rFonts w:ascii="Times New Roman" w:hAnsi="Times New Roman" w:cs="Times New Roman"/>
          <w:sz w:val="18"/>
          <w:szCs w:val="18"/>
        </w:rPr>
      </w:pPr>
    </w:p>
    <w:sectPr w:rsidR="00C33F0B" w:rsidSect="0026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836"/>
    <w:multiLevelType w:val="hybridMultilevel"/>
    <w:tmpl w:val="F290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32525"/>
    <w:multiLevelType w:val="multilevel"/>
    <w:tmpl w:val="7CF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F4F91"/>
    <w:multiLevelType w:val="hybridMultilevel"/>
    <w:tmpl w:val="670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86A83"/>
    <w:multiLevelType w:val="multilevel"/>
    <w:tmpl w:val="C74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26024"/>
    <w:multiLevelType w:val="multilevel"/>
    <w:tmpl w:val="1A3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F7904"/>
    <w:multiLevelType w:val="hybridMultilevel"/>
    <w:tmpl w:val="A3B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1ADB"/>
    <w:multiLevelType w:val="hybridMultilevel"/>
    <w:tmpl w:val="18B6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D0DB6"/>
    <w:multiLevelType w:val="hybridMultilevel"/>
    <w:tmpl w:val="6AF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35C24"/>
    <w:multiLevelType w:val="multilevel"/>
    <w:tmpl w:val="462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4"/>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D62EC"/>
    <w:rsid w:val="00236672"/>
    <w:rsid w:val="0029456C"/>
    <w:rsid w:val="00331650"/>
    <w:rsid w:val="004757C9"/>
    <w:rsid w:val="004A6CD3"/>
    <w:rsid w:val="005334C5"/>
    <w:rsid w:val="005713D2"/>
    <w:rsid w:val="005B12E2"/>
    <w:rsid w:val="00784776"/>
    <w:rsid w:val="009171BD"/>
    <w:rsid w:val="009503E6"/>
    <w:rsid w:val="009D3F01"/>
    <w:rsid w:val="00AF48F4"/>
    <w:rsid w:val="00C14ED8"/>
    <w:rsid w:val="00C33F0B"/>
    <w:rsid w:val="00CB0E99"/>
    <w:rsid w:val="00E83920"/>
    <w:rsid w:val="00F431FA"/>
    <w:rsid w:val="00FC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9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34C5"/>
    <w:rPr>
      <w:rFonts w:asciiTheme="majorHAnsi" w:eastAsiaTheme="majorEastAsia" w:hAnsiTheme="majorHAnsi" w:cstheme="majorBidi"/>
      <w:b/>
      <w:bCs/>
      <w:color w:val="4F81BD" w:themeColor="accent1"/>
      <w:lang w:eastAsia="ja-JP"/>
    </w:rPr>
  </w:style>
  <w:style w:type="character" w:styleId="Hyperlink">
    <w:name w:val="Hyperlink"/>
    <w:basedOn w:val="DefaultParagraphFont"/>
    <w:uiPriority w:val="99"/>
    <w:unhideWhenUsed/>
    <w:rsid w:val="005334C5"/>
    <w:rPr>
      <w:color w:val="0000FF"/>
      <w:u w:val="single"/>
    </w:rPr>
  </w:style>
  <w:style w:type="paragraph" w:styleId="ListParagraph">
    <w:name w:val="List Paragraph"/>
    <w:basedOn w:val="Normal"/>
    <w:uiPriority w:val="34"/>
    <w:qFormat/>
    <w:rsid w:val="005334C5"/>
    <w:pPr>
      <w:ind w:left="720"/>
      <w:contextualSpacing/>
    </w:pPr>
  </w:style>
  <w:style w:type="character" w:customStyle="1" w:styleId="UnresolvedMention">
    <w:name w:val="Unresolved Mention"/>
    <w:basedOn w:val="DefaultParagraphFont"/>
    <w:uiPriority w:val="99"/>
    <w:semiHidden/>
    <w:unhideWhenUsed/>
    <w:rsid w:val="00C33F0B"/>
    <w:rPr>
      <w:color w:val="605E5C"/>
      <w:shd w:val="clear" w:color="auto" w:fill="E1DFDD"/>
    </w:rPr>
  </w:style>
  <w:style w:type="paragraph" w:styleId="Date">
    <w:name w:val="Date"/>
    <w:basedOn w:val="Normal"/>
    <w:next w:val="Normal"/>
    <w:link w:val="DateChar"/>
    <w:uiPriority w:val="99"/>
    <w:semiHidden/>
    <w:unhideWhenUsed/>
    <w:rsid w:val="00C14ED8"/>
  </w:style>
  <w:style w:type="character" w:customStyle="1" w:styleId="DateChar">
    <w:name w:val="Date Char"/>
    <w:basedOn w:val="DefaultParagraphFont"/>
    <w:link w:val="Date"/>
    <w:uiPriority w:val="99"/>
    <w:semiHidden/>
    <w:rsid w:val="00C14ED8"/>
  </w:style>
  <w:style w:type="paragraph" w:customStyle="1" w:styleId="Default">
    <w:name w:val="Default"/>
    <w:rsid w:val="00C14E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F4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34C5"/>
    <w:rPr>
      <w:rFonts w:asciiTheme="majorHAnsi" w:eastAsiaTheme="majorEastAsia" w:hAnsiTheme="majorHAnsi" w:cstheme="majorBidi"/>
      <w:b/>
      <w:bCs/>
      <w:color w:val="4F81BD" w:themeColor="accent1"/>
      <w:lang w:eastAsia="ja-JP"/>
    </w:rPr>
  </w:style>
  <w:style w:type="character" w:styleId="Hyperlink">
    <w:name w:val="Hyperlink"/>
    <w:basedOn w:val="DefaultParagraphFont"/>
    <w:uiPriority w:val="99"/>
    <w:unhideWhenUsed/>
    <w:rsid w:val="005334C5"/>
    <w:rPr>
      <w:color w:val="0000FF"/>
      <w:u w:val="single"/>
    </w:rPr>
  </w:style>
  <w:style w:type="paragraph" w:styleId="ListParagraph">
    <w:name w:val="List Paragraph"/>
    <w:basedOn w:val="Normal"/>
    <w:uiPriority w:val="34"/>
    <w:qFormat/>
    <w:rsid w:val="005334C5"/>
    <w:pPr>
      <w:ind w:left="720"/>
      <w:contextualSpacing/>
    </w:pPr>
  </w:style>
  <w:style w:type="character" w:customStyle="1" w:styleId="UnresolvedMention">
    <w:name w:val="Unresolved Mention"/>
    <w:basedOn w:val="DefaultParagraphFont"/>
    <w:uiPriority w:val="99"/>
    <w:semiHidden/>
    <w:unhideWhenUsed/>
    <w:rsid w:val="00C33F0B"/>
    <w:rPr>
      <w:color w:val="605E5C"/>
      <w:shd w:val="clear" w:color="auto" w:fill="E1DFDD"/>
    </w:rPr>
  </w:style>
  <w:style w:type="paragraph" w:styleId="Date">
    <w:name w:val="Date"/>
    <w:basedOn w:val="Normal"/>
    <w:next w:val="Normal"/>
    <w:link w:val="DateChar"/>
    <w:uiPriority w:val="99"/>
    <w:semiHidden/>
    <w:unhideWhenUsed/>
    <w:rsid w:val="00C14ED8"/>
  </w:style>
  <w:style w:type="character" w:customStyle="1" w:styleId="DateChar">
    <w:name w:val="Date Char"/>
    <w:basedOn w:val="DefaultParagraphFont"/>
    <w:link w:val="Date"/>
    <w:uiPriority w:val="99"/>
    <w:semiHidden/>
    <w:rsid w:val="00C14ED8"/>
  </w:style>
  <w:style w:type="paragraph" w:customStyle="1" w:styleId="Default">
    <w:name w:val="Default"/>
    <w:rsid w:val="00C14E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F4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79307">
      <w:bodyDiv w:val="1"/>
      <w:marLeft w:val="0"/>
      <w:marRight w:val="0"/>
      <w:marTop w:val="0"/>
      <w:marBottom w:val="0"/>
      <w:divBdr>
        <w:top w:val="none" w:sz="0" w:space="0" w:color="auto"/>
        <w:left w:val="none" w:sz="0" w:space="0" w:color="auto"/>
        <w:bottom w:val="none" w:sz="0" w:space="0" w:color="auto"/>
        <w:right w:val="none" w:sz="0" w:space="0" w:color="auto"/>
      </w:divBdr>
    </w:div>
    <w:div w:id="16930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homepage.boards.net/" TargetMode="External"/><Relationship Id="rId3" Type="http://schemas.microsoft.com/office/2007/relationships/stylesWithEffects" Target="stylesWithEffects.xml"/><Relationship Id="rId7" Type="http://schemas.openxmlformats.org/officeDocument/2006/relationships/hyperlink" Target="http://jetprogramme.org/wp-content/MAINPAGE/current/publications/altcirseahandbook/2017%20-%20CIR%20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tprogramusa.org/pos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ow.al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Radius Global Market Research</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Murano</dc:creator>
  <cp:lastModifiedBy>Alex</cp:lastModifiedBy>
  <cp:revision>3</cp:revision>
  <dcterms:created xsi:type="dcterms:W3CDTF">2022-06-17T16:32:00Z</dcterms:created>
  <dcterms:modified xsi:type="dcterms:W3CDTF">2022-06-17T16:35:00Z</dcterms:modified>
</cp:coreProperties>
</file>