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833933" w:rsidRDefault="00833933">
      <w:pPr>
        <w:rPr>
          <w:rFonts w:ascii="Corben" w:eastAsia="Corben" w:hAnsi="Corben" w:cs="Corben"/>
          <w:sz w:val="48"/>
          <w:szCs w:val="48"/>
          <w:u w:val="single"/>
        </w:rPr>
      </w:pPr>
    </w:p>
    <w:p w14:paraId="00000003" w14:textId="77777777" w:rsidR="00833933" w:rsidRPr="00ED0F69" w:rsidRDefault="00ED0F69">
      <w:pPr>
        <w:rPr>
          <w:rFonts w:asciiTheme="majorHAnsi" w:eastAsia="Corben" w:hAnsiTheme="majorHAnsi" w:cstheme="majorHAnsi"/>
          <w:sz w:val="48"/>
          <w:szCs w:val="48"/>
          <w:u w:val="single"/>
        </w:rPr>
      </w:pPr>
      <w:r w:rsidRPr="00ED0F69">
        <w:rPr>
          <w:rFonts w:asciiTheme="majorHAnsi" w:eastAsia="Corben" w:hAnsiTheme="majorHAnsi" w:cstheme="majorHAnsi"/>
          <w:sz w:val="48"/>
          <w:szCs w:val="48"/>
          <w:u w:val="single"/>
        </w:rPr>
        <w:t>Resources</w:t>
      </w:r>
    </w:p>
    <w:p w14:paraId="00000004" w14:textId="77777777" w:rsidR="00833933" w:rsidRDefault="00833933">
      <w:pPr>
        <w:rPr>
          <w:rFonts w:ascii="Corben" w:eastAsia="Corben" w:hAnsi="Corben" w:cs="Corben"/>
          <w:sz w:val="48"/>
          <w:szCs w:val="48"/>
        </w:rPr>
      </w:pPr>
    </w:p>
    <w:p w14:paraId="00000005" w14:textId="77777777" w:rsidR="00833933" w:rsidRPr="00ED0F69" w:rsidRDefault="00ED0F69">
      <w:pPr>
        <w:rPr>
          <w:rFonts w:ascii="Rockwell" w:eastAsia="Corben" w:hAnsi="Rockwell" w:cs="Corben"/>
          <w:sz w:val="32"/>
          <w:szCs w:val="32"/>
        </w:rPr>
      </w:pPr>
      <w:r w:rsidRPr="00ED0F69">
        <w:rPr>
          <w:rFonts w:ascii="Rockwell" w:eastAsia="Corben" w:hAnsi="Rockwell" w:cs="Corben"/>
          <w:sz w:val="32"/>
          <w:szCs w:val="32"/>
        </w:rPr>
        <w:t>JET Online Counselling Services – Professional Counselling through mail and Skype. Info available through contracting organisation</w:t>
      </w:r>
    </w:p>
    <w:p w14:paraId="00000006" w14:textId="77777777" w:rsidR="00833933" w:rsidRPr="00ED0F69" w:rsidRDefault="00833933">
      <w:pPr>
        <w:rPr>
          <w:rFonts w:ascii="Rockwell" w:eastAsia="Corben" w:hAnsi="Rockwell" w:cs="Corben"/>
          <w:sz w:val="32"/>
          <w:szCs w:val="32"/>
        </w:rPr>
      </w:pPr>
    </w:p>
    <w:p w14:paraId="00000007" w14:textId="77777777" w:rsidR="00833933" w:rsidRPr="00ED0F69" w:rsidRDefault="00ED0F69">
      <w:pPr>
        <w:rPr>
          <w:rFonts w:ascii="Rockwell" w:eastAsia="Corben" w:hAnsi="Rockwell" w:cs="Corben"/>
          <w:sz w:val="32"/>
          <w:szCs w:val="32"/>
          <w:shd w:val="clear" w:color="auto" w:fill="D9D9D9"/>
        </w:rPr>
      </w:pPr>
      <w:r w:rsidRPr="00ED0F69">
        <w:rPr>
          <w:rFonts w:ascii="Rockwell" w:eastAsia="Corben" w:hAnsi="Rockwell" w:cs="Corben"/>
          <w:sz w:val="32"/>
          <w:szCs w:val="32"/>
        </w:rPr>
        <w:t xml:space="preserve">JET Mental Health Counselling Assistance Program </w:t>
      </w:r>
      <w:r w:rsidRPr="00ED0F69">
        <w:rPr>
          <w:rFonts w:ascii="Rockwell" w:eastAsia="Corben" w:hAnsi="Rockwell" w:cs="Corben"/>
          <w:sz w:val="28"/>
          <w:szCs w:val="28"/>
        </w:rPr>
        <w:t>-</w:t>
      </w:r>
      <w:r w:rsidRPr="00ED0F69">
        <w:rPr>
          <w:rFonts w:ascii="Rockwell" w:eastAsia="Corben" w:hAnsi="Rockwell" w:cs="Corben"/>
          <w:sz w:val="28"/>
          <w:szCs w:val="28"/>
          <w:shd w:val="clear" w:color="auto" w:fill="D9D9D9"/>
        </w:rPr>
        <w:t xml:space="preserve"> </w:t>
      </w:r>
      <w:r w:rsidRPr="00ED0F69">
        <w:rPr>
          <w:rFonts w:ascii="Rockwell" w:eastAsia="Corben" w:hAnsi="Rockwell" w:cs="Corben"/>
          <w:color w:val="333333"/>
          <w:sz w:val="32"/>
          <w:szCs w:val="32"/>
        </w:rPr>
        <w:t xml:space="preserve">This programme provides a partial subsidy (50%, up to ¥30,000 per year) for counselling costs incurred through consultation with mental health professionals in Japan not covered by health insurance. </w:t>
      </w:r>
    </w:p>
    <w:p w14:paraId="00000008" w14:textId="77777777" w:rsidR="00833933" w:rsidRPr="00ED0F69" w:rsidRDefault="00833933">
      <w:pPr>
        <w:rPr>
          <w:rFonts w:ascii="Rockwell" w:eastAsia="Corben" w:hAnsi="Rockwell" w:cs="Corben"/>
          <w:sz w:val="32"/>
          <w:szCs w:val="32"/>
        </w:rPr>
      </w:pPr>
    </w:p>
    <w:p w14:paraId="00000009" w14:textId="77777777" w:rsidR="00833933" w:rsidRPr="00ED0F69" w:rsidRDefault="00ED0F69">
      <w:pPr>
        <w:rPr>
          <w:rFonts w:ascii="Rockwell" w:eastAsia="Corben" w:hAnsi="Rockwell" w:cs="Corben"/>
          <w:sz w:val="32"/>
          <w:szCs w:val="32"/>
        </w:rPr>
      </w:pPr>
      <w:r w:rsidRPr="00ED0F69">
        <w:rPr>
          <w:rFonts w:ascii="Rockwell" w:eastAsia="Corben" w:hAnsi="Rockwell" w:cs="Corben"/>
          <w:sz w:val="32"/>
          <w:szCs w:val="32"/>
        </w:rPr>
        <w:t>TELL – Tokyo English Life Line – Free anonymous phone c</w:t>
      </w:r>
      <w:r w:rsidRPr="00ED0F69">
        <w:rPr>
          <w:rFonts w:ascii="Rockwell" w:eastAsia="Corben" w:hAnsi="Rockwell" w:cs="Corben"/>
          <w:sz w:val="32"/>
          <w:szCs w:val="32"/>
        </w:rPr>
        <w:t>ounselling between 9:00 am – 11:00pm 03-5774-0992</w:t>
      </w:r>
    </w:p>
    <w:p w14:paraId="0000000A" w14:textId="77777777" w:rsidR="00833933" w:rsidRPr="00ED0F69" w:rsidRDefault="00833933">
      <w:pPr>
        <w:rPr>
          <w:rFonts w:ascii="Rockwell" w:eastAsia="Corben" w:hAnsi="Rockwell" w:cs="Corben"/>
          <w:sz w:val="32"/>
          <w:szCs w:val="32"/>
        </w:rPr>
      </w:pPr>
    </w:p>
    <w:p w14:paraId="0000000B" w14:textId="77777777" w:rsidR="00833933" w:rsidRPr="00ED0F69" w:rsidRDefault="00ED0F69">
      <w:pPr>
        <w:rPr>
          <w:rFonts w:ascii="Rockwell" w:eastAsia="Corben" w:hAnsi="Rockwell" w:cs="Corben"/>
          <w:sz w:val="32"/>
          <w:szCs w:val="32"/>
        </w:rPr>
      </w:pPr>
      <w:r w:rsidRPr="00ED0F69">
        <w:rPr>
          <w:rFonts w:ascii="Rockwell" w:eastAsia="Corben" w:hAnsi="Rockwell" w:cs="Corben"/>
          <w:sz w:val="32"/>
          <w:szCs w:val="32"/>
        </w:rPr>
        <w:t>AJET Peer Support Group- Confidential listening and resource line, staffed by volunteers, available 8:00pm – 7:00am. 050-5534-5566 Skype at AJETPSG (Voice call, no I.M.)</w:t>
      </w:r>
    </w:p>
    <w:p w14:paraId="0000000C" w14:textId="77777777" w:rsidR="00833933" w:rsidRPr="00ED0F69" w:rsidRDefault="00833933">
      <w:pPr>
        <w:rPr>
          <w:rFonts w:ascii="Rockwell" w:eastAsia="Corben" w:hAnsi="Rockwell" w:cs="Corben"/>
          <w:sz w:val="32"/>
          <w:szCs w:val="32"/>
        </w:rPr>
      </w:pPr>
    </w:p>
    <w:p w14:paraId="0000000E" w14:textId="358EADC0" w:rsidR="00833933" w:rsidRPr="00ED0F69" w:rsidRDefault="00ED0F69">
      <w:pPr>
        <w:rPr>
          <w:rFonts w:ascii="Rockwell" w:eastAsia="Corben" w:hAnsi="Rockwell" w:cs="Corben"/>
          <w:sz w:val="32"/>
          <w:szCs w:val="32"/>
        </w:rPr>
      </w:pPr>
      <w:r w:rsidRPr="00ED0F69">
        <w:rPr>
          <w:rFonts w:ascii="Rockwell" w:eastAsia="Corben" w:hAnsi="Rockwell" w:cs="Corben"/>
          <w:sz w:val="32"/>
          <w:szCs w:val="32"/>
        </w:rPr>
        <w:t>International Mental Health Profes</w:t>
      </w:r>
      <w:r w:rsidRPr="00ED0F69">
        <w:rPr>
          <w:rFonts w:ascii="Rockwell" w:eastAsia="Corben" w:hAnsi="Rockwell" w:cs="Corben"/>
          <w:sz w:val="32"/>
          <w:szCs w:val="32"/>
        </w:rPr>
        <w:t xml:space="preserve">sionals in Japan - </w:t>
      </w:r>
      <w:hyperlink r:id="rId5">
        <w:r w:rsidRPr="00ED0F69">
          <w:rPr>
            <w:rFonts w:ascii="Rockwell" w:eastAsia="Corben" w:hAnsi="Rockwell" w:cs="Corben"/>
            <w:color w:val="1155CC"/>
            <w:sz w:val="32"/>
            <w:szCs w:val="32"/>
            <w:u w:val="single"/>
          </w:rPr>
          <w:t>http://www.imhpj.org/</w:t>
        </w:r>
      </w:hyperlink>
      <w:r w:rsidRPr="00ED0F69">
        <w:rPr>
          <w:rFonts w:ascii="Rockwell" w:eastAsia="Corben" w:hAnsi="Rockwell" w:cs="Corben"/>
          <w:sz w:val="32"/>
          <w:szCs w:val="32"/>
        </w:rPr>
        <w:t xml:space="preserve"> - A list of (mostly metropolitan-based) therapists and counsellors</w:t>
      </w:r>
      <w:r w:rsidRPr="00ED0F69">
        <w:rPr>
          <w:rFonts w:ascii="Rockwell" w:eastAsia="Corben" w:hAnsi="Rockwell" w:cs="Corben"/>
          <w:sz w:val="32"/>
          <w:szCs w:val="32"/>
        </w:rPr>
        <w:t xml:space="preserve"> available in a variety of non-Japanese languages.</w:t>
      </w:r>
    </w:p>
    <w:p w14:paraId="429B3F0F" w14:textId="77777777" w:rsidR="00ED0F69" w:rsidRDefault="00ED0F69">
      <w:pPr>
        <w:rPr>
          <w:rFonts w:ascii="Rockwell" w:eastAsia="Corben" w:hAnsi="Rockwell" w:cs="Corben"/>
          <w:sz w:val="32"/>
          <w:szCs w:val="32"/>
        </w:rPr>
      </w:pPr>
    </w:p>
    <w:p w14:paraId="0000000F" w14:textId="469AFAFB" w:rsidR="00833933" w:rsidRPr="00ED0F69" w:rsidRDefault="00ED0F69">
      <w:pPr>
        <w:rPr>
          <w:rFonts w:ascii="Rockwell" w:eastAsia="Corben" w:hAnsi="Rockwell" w:cs="Corben"/>
          <w:sz w:val="32"/>
          <w:szCs w:val="32"/>
        </w:rPr>
      </w:pPr>
      <w:r w:rsidRPr="00ED0F69">
        <w:rPr>
          <w:rFonts w:ascii="Rockwell" w:eastAsia="Corben" w:hAnsi="Rockwell" w:cs="Corben"/>
          <w:sz w:val="32"/>
          <w:szCs w:val="32"/>
        </w:rPr>
        <w:t>Your RA/PA/Supervisor - Many cities/towns will have local</w:t>
      </w:r>
      <w:r w:rsidRPr="00ED0F69">
        <w:rPr>
          <w:rFonts w:ascii="Rockwell" w:eastAsia="Corben" w:hAnsi="Rockwell" w:cs="Corben"/>
          <w:sz w:val="32"/>
          <w:szCs w:val="32"/>
        </w:rPr>
        <w:t xml:space="preserve"> counsellors that your community knows about.</w:t>
      </w:r>
    </w:p>
    <w:p w14:paraId="00000010" w14:textId="77777777" w:rsidR="00833933" w:rsidRPr="00ED0F69" w:rsidRDefault="00833933">
      <w:pPr>
        <w:rPr>
          <w:rFonts w:ascii="Rockwell" w:hAnsi="Rockwell"/>
        </w:rPr>
      </w:pPr>
      <w:bookmarkStart w:id="0" w:name="_heading=h.gjdgxs" w:colFirst="0" w:colLast="0"/>
      <w:bookmarkEnd w:id="0"/>
    </w:p>
    <w:p w14:paraId="00000011" w14:textId="5CD6F405" w:rsidR="00833933" w:rsidRDefault="00ED0F69">
      <w:r w:rsidRPr="00ED0F69">
        <w:drawing>
          <wp:inline distT="0" distB="0" distL="0" distR="0" wp14:anchorId="3D5C4DC4" wp14:editId="19202BE7">
            <wp:extent cx="7992888" cy="5328592"/>
            <wp:effectExtent l="0" t="0" r="0" b="571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888" cy="53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33933">
      <w:pgSz w:w="1682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33"/>
    <w:rsid w:val="00833933"/>
    <w:rsid w:val="00E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716EB"/>
  <w15:docId w15:val="{6AA9C66A-2CBA-7844-BF76-266CBB3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D1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A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A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1ADB"/>
  </w:style>
  <w:style w:type="character" w:styleId="FollowedHyperlink">
    <w:name w:val="FollowedHyperlink"/>
    <w:basedOn w:val="DefaultParagraphFont"/>
    <w:uiPriority w:val="99"/>
    <w:semiHidden/>
    <w:unhideWhenUsed/>
    <w:rsid w:val="002E5FE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imhpj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oPK7gjn87lnZgLq14mG2BbGhw==">AMUW2mXwfh6sg6A/NLcwIqnh01D7OiR2XJkT76ZTOy4KOfz6Qgu50cK6NBhYLNdZz0kkd4s+eL2LcKwr+/vJemMGGQ2Cjzne3Way8Rty1DFAcRNzZMK3jaRDIuzUvfkZwv+zQRysqI8d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 Kafrouni</dc:creator>
  <cp:lastModifiedBy>Microsoft Office User</cp:lastModifiedBy>
  <cp:revision>2</cp:revision>
  <dcterms:created xsi:type="dcterms:W3CDTF">2020-12-02T18:24:00Z</dcterms:created>
  <dcterms:modified xsi:type="dcterms:W3CDTF">2021-08-13T13:44:00Z</dcterms:modified>
</cp:coreProperties>
</file>